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847" w:rsidRDefault="00B52847" w:rsidP="004E46A0">
      <w:pPr>
        <w:spacing w:after="0"/>
        <w:jc w:val="both"/>
        <w:rPr>
          <w:rFonts w:ascii="Marianne" w:hAnsi="Marianne"/>
          <w:b/>
          <w:color w:val="002060"/>
          <w:sz w:val="36"/>
        </w:rPr>
      </w:pPr>
      <w:r>
        <w:rPr>
          <w:rFonts w:ascii="Marianne" w:hAnsi="Marianne"/>
          <w:b/>
          <w:color w:val="002060"/>
          <w:sz w:val="36"/>
        </w:rPr>
        <w:t xml:space="preserve">OFB – </w:t>
      </w:r>
      <w:r w:rsidRPr="00CF4387">
        <w:rPr>
          <w:rFonts w:ascii="Marianne" w:hAnsi="Marianne"/>
          <w:b/>
          <w:color w:val="002060"/>
          <w:sz w:val="36"/>
        </w:rPr>
        <w:t>Life</w:t>
      </w:r>
      <w:r>
        <w:rPr>
          <w:rFonts w:ascii="Marianne" w:hAnsi="Marianne"/>
          <w:b/>
          <w:color w:val="002060"/>
          <w:sz w:val="36"/>
        </w:rPr>
        <w:t xml:space="preserve"> </w:t>
      </w:r>
      <w:r w:rsidRPr="00CF4387">
        <w:rPr>
          <w:rFonts w:ascii="Marianne" w:hAnsi="Marianne"/>
          <w:b/>
          <w:color w:val="002060"/>
          <w:sz w:val="36"/>
        </w:rPr>
        <w:t>Espèces Marines Mobiles</w:t>
      </w:r>
    </w:p>
    <w:p w:rsidR="00B52847" w:rsidRDefault="00B52847" w:rsidP="004E46A0">
      <w:pPr>
        <w:spacing w:after="0"/>
        <w:jc w:val="both"/>
        <w:rPr>
          <w:rFonts w:ascii="Marianne" w:hAnsi="Marianne"/>
          <w:b/>
          <w:color w:val="002060"/>
          <w:sz w:val="36"/>
        </w:rPr>
      </w:pPr>
    </w:p>
    <w:p w:rsidR="00D0607C" w:rsidRPr="00CF4387" w:rsidRDefault="00F1798E" w:rsidP="004E46A0">
      <w:pPr>
        <w:spacing w:after="0"/>
        <w:jc w:val="both"/>
        <w:rPr>
          <w:rFonts w:ascii="Marianne" w:hAnsi="Marianne"/>
          <w:b/>
          <w:color w:val="002060"/>
          <w:sz w:val="36"/>
        </w:rPr>
      </w:pPr>
      <w:r w:rsidRPr="006913EF">
        <w:rPr>
          <w:rFonts w:ascii="Marianne" w:hAnsi="Marianne"/>
          <w:b/>
          <w:color w:val="002060"/>
          <w:sz w:val="36"/>
        </w:rPr>
        <w:t xml:space="preserve">Annexe </w:t>
      </w:r>
      <w:r w:rsidR="006913EF" w:rsidRPr="006913EF">
        <w:rPr>
          <w:rFonts w:ascii="Marianne" w:hAnsi="Marianne"/>
          <w:b/>
          <w:color w:val="002060"/>
          <w:sz w:val="36"/>
        </w:rPr>
        <w:t>8</w:t>
      </w:r>
      <w:r w:rsidR="00870073" w:rsidRPr="006913EF">
        <w:rPr>
          <w:rFonts w:ascii="Marianne" w:hAnsi="Marianne"/>
          <w:b/>
          <w:color w:val="002060"/>
          <w:sz w:val="36"/>
        </w:rPr>
        <w:t>-</w:t>
      </w:r>
      <w:r w:rsidR="005B7763" w:rsidRPr="006913EF">
        <w:rPr>
          <w:rFonts w:ascii="Marianne" w:hAnsi="Marianne"/>
          <w:b/>
          <w:color w:val="002060"/>
          <w:sz w:val="36"/>
        </w:rPr>
        <w:t>1</w:t>
      </w:r>
      <w:r w:rsidR="00B52847" w:rsidRPr="006913EF">
        <w:rPr>
          <w:rFonts w:ascii="Marianne" w:hAnsi="Marianne"/>
          <w:b/>
          <w:color w:val="002060"/>
          <w:sz w:val="36"/>
        </w:rPr>
        <w:t xml:space="preserve"> – Exigences techniques en matière de</w:t>
      </w:r>
      <w:r w:rsidR="00B52847">
        <w:rPr>
          <w:rFonts w:ascii="Marianne" w:hAnsi="Marianne"/>
          <w:b/>
          <w:color w:val="002060"/>
          <w:sz w:val="36"/>
        </w:rPr>
        <w:t xml:space="preserve"> gestion des données</w:t>
      </w:r>
    </w:p>
    <w:p w:rsidR="00F1798E" w:rsidRDefault="00F1798E" w:rsidP="004E46A0">
      <w:pPr>
        <w:spacing w:after="0"/>
        <w:jc w:val="both"/>
        <w:rPr>
          <w:rFonts w:ascii="Marianne" w:hAnsi="Marianne"/>
        </w:rPr>
      </w:pPr>
    </w:p>
    <w:p w:rsidR="00F1798E" w:rsidRPr="00CF4387" w:rsidRDefault="00F1798E" w:rsidP="00F1798E">
      <w:pPr>
        <w:pStyle w:val="Paragraphedeliste"/>
        <w:numPr>
          <w:ilvl w:val="0"/>
          <w:numId w:val="1"/>
        </w:numPr>
        <w:spacing w:after="0"/>
        <w:jc w:val="both"/>
        <w:rPr>
          <w:rFonts w:ascii="Marianne" w:hAnsi="Marianne"/>
          <w:b/>
        </w:rPr>
      </w:pPr>
      <w:r w:rsidRPr="00CF4387">
        <w:rPr>
          <w:rFonts w:ascii="Marianne" w:hAnsi="Marianne"/>
          <w:b/>
        </w:rPr>
        <w:t>Synthèse des données livrées</w:t>
      </w:r>
    </w:p>
    <w:p w:rsidR="00F1798E" w:rsidRDefault="00F1798E" w:rsidP="00F1798E">
      <w:pPr>
        <w:spacing w:after="0"/>
        <w:jc w:val="both"/>
        <w:rPr>
          <w:rFonts w:ascii="Marianne" w:hAnsi="Marianne"/>
        </w:rPr>
      </w:pPr>
    </w:p>
    <w:p w:rsidR="00F627BA" w:rsidRPr="005B7763" w:rsidRDefault="00897145" w:rsidP="00F1798E">
      <w:pPr>
        <w:spacing w:after="0"/>
        <w:jc w:val="both"/>
        <w:rPr>
          <w:rFonts w:ascii="Marianne" w:hAnsi="Marianne"/>
          <w:color w:val="0070C0"/>
        </w:rPr>
      </w:pPr>
      <w:r w:rsidRPr="006913EF">
        <w:rPr>
          <w:rFonts w:ascii="Marianne" w:hAnsi="Marianne"/>
          <w:color w:val="0070C0"/>
        </w:rPr>
        <w:t>Document de référence</w:t>
      </w:r>
      <w:r w:rsidRPr="006913EF">
        <w:rPr>
          <w:rFonts w:ascii="Calibri" w:hAnsi="Calibri" w:cs="Calibri"/>
          <w:color w:val="0070C0"/>
        </w:rPr>
        <w:t> </w:t>
      </w:r>
      <w:r w:rsidRPr="006913EF">
        <w:rPr>
          <w:rFonts w:ascii="Marianne" w:hAnsi="Marianne"/>
          <w:color w:val="0070C0"/>
        </w:rPr>
        <w:t xml:space="preserve">: Annexe </w:t>
      </w:r>
      <w:r w:rsidR="006913EF" w:rsidRPr="006913EF">
        <w:rPr>
          <w:rFonts w:ascii="Marianne" w:hAnsi="Marianne"/>
          <w:color w:val="0070C0"/>
        </w:rPr>
        <w:t>8</w:t>
      </w:r>
      <w:r w:rsidR="00870073" w:rsidRPr="006913EF">
        <w:rPr>
          <w:rFonts w:ascii="Marianne" w:hAnsi="Marianne"/>
          <w:color w:val="0070C0"/>
        </w:rPr>
        <w:t>-</w:t>
      </w:r>
      <w:r w:rsidRPr="006913EF">
        <w:rPr>
          <w:rFonts w:ascii="Marianne" w:hAnsi="Marianne"/>
          <w:color w:val="0070C0"/>
        </w:rPr>
        <w:t xml:space="preserve">2 </w:t>
      </w:r>
      <w:r w:rsidR="005B7763" w:rsidRPr="006913EF">
        <w:rPr>
          <w:rFonts w:ascii="Marianne" w:hAnsi="Marianne"/>
          <w:color w:val="0070C0"/>
        </w:rPr>
        <w:t>–</w:t>
      </w:r>
      <w:r w:rsidRPr="006913EF">
        <w:rPr>
          <w:rFonts w:ascii="Marianne" w:hAnsi="Marianne"/>
          <w:color w:val="0070C0"/>
        </w:rPr>
        <w:t xml:space="preserve"> </w:t>
      </w:r>
      <w:r w:rsidR="005B7763" w:rsidRPr="006913EF">
        <w:rPr>
          <w:rFonts w:ascii="Marianne" w:hAnsi="Marianne"/>
          <w:color w:val="0070C0"/>
        </w:rPr>
        <w:t>I</w:t>
      </w:r>
      <w:r w:rsidR="00A270B7" w:rsidRPr="006913EF">
        <w:rPr>
          <w:rFonts w:ascii="Marianne" w:hAnsi="Marianne"/>
          <w:color w:val="0070C0"/>
        </w:rPr>
        <w:t>nventaire données</w:t>
      </w:r>
    </w:p>
    <w:p w:rsidR="002E6ED5" w:rsidRDefault="002E6ED5" w:rsidP="00F1798E">
      <w:pPr>
        <w:spacing w:after="0"/>
        <w:jc w:val="both"/>
        <w:rPr>
          <w:rFonts w:ascii="Marianne" w:hAnsi="Marianne"/>
        </w:rPr>
      </w:pPr>
    </w:p>
    <w:p w:rsidR="00F627BA" w:rsidRDefault="005B7763" w:rsidP="00F1798E">
      <w:pPr>
        <w:spacing w:after="0"/>
        <w:jc w:val="both"/>
        <w:rPr>
          <w:rFonts w:ascii="Marianne" w:hAnsi="Marianne"/>
        </w:rPr>
      </w:pPr>
      <w:r>
        <w:rPr>
          <w:rFonts w:ascii="Marianne" w:hAnsi="Marianne"/>
        </w:rPr>
        <w:t>La</w:t>
      </w:r>
      <w:r w:rsidR="00B52847">
        <w:rPr>
          <w:rFonts w:ascii="Marianne" w:hAnsi="Marianne"/>
        </w:rPr>
        <w:t xml:space="preserve"> synthèse </w:t>
      </w:r>
      <w:r>
        <w:rPr>
          <w:rFonts w:ascii="Marianne" w:hAnsi="Marianne"/>
        </w:rPr>
        <w:t xml:space="preserve">des données livrées </w:t>
      </w:r>
      <w:r w:rsidR="00B52847">
        <w:rPr>
          <w:rFonts w:ascii="Marianne" w:hAnsi="Marianne"/>
        </w:rPr>
        <w:t>vise à recenser les informations clefs des données de la prestation. Les informations à renseigner dans le tableau permettent une description claire et exhaustive des données, structurées selon les catégories indiquées dans la première colonne</w:t>
      </w:r>
      <w:r w:rsidR="00B52847">
        <w:rPr>
          <w:rFonts w:ascii="Calibri" w:hAnsi="Calibri" w:cs="Calibri"/>
        </w:rPr>
        <w:t> </w:t>
      </w:r>
      <w:r w:rsidR="00B52847">
        <w:rPr>
          <w:rFonts w:ascii="Marianne" w:hAnsi="Marianne"/>
        </w:rPr>
        <w:t>:</w:t>
      </w:r>
    </w:p>
    <w:p w:rsidR="00B52847" w:rsidRDefault="00B52847" w:rsidP="00B52847">
      <w:pPr>
        <w:pStyle w:val="Paragraphedeliste"/>
        <w:numPr>
          <w:ilvl w:val="0"/>
          <w:numId w:val="2"/>
        </w:numPr>
        <w:spacing w:after="0"/>
        <w:jc w:val="both"/>
        <w:rPr>
          <w:rFonts w:ascii="Marianne" w:hAnsi="Marianne"/>
        </w:rPr>
      </w:pPr>
      <w:r>
        <w:rPr>
          <w:rFonts w:ascii="Marianne" w:hAnsi="Marianne"/>
        </w:rPr>
        <w:t>Données documentaires</w:t>
      </w:r>
      <w:r w:rsidR="00BE7059">
        <w:rPr>
          <w:rFonts w:ascii="Marianne" w:hAnsi="Marianne"/>
        </w:rPr>
        <w:t xml:space="preserve"> – </w:t>
      </w:r>
      <w:r w:rsidR="007A4215">
        <w:rPr>
          <w:rFonts w:ascii="Marianne" w:hAnsi="Marianne"/>
        </w:rPr>
        <w:t>tout document réalisé pour décrire ou rapporter de la donnée ou des actions de la prestation</w:t>
      </w:r>
      <w:r w:rsidR="00323A11">
        <w:rPr>
          <w:rFonts w:ascii="Calibri" w:hAnsi="Calibri" w:cs="Calibri"/>
        </w:rPr>
        <w:t> </w:t>
      </w:r>
      <w:r w:rsidR="00323A11">
        <w:rPr>
          <w:rFonts w:ascii="Marianne" w:hAnsi="Marianne"/>
        </w:rPr>
        <w:t>;</w:t>
      </w:r>
    </w:p>
    <w:p w:rsidR="00882C3B" w:rsidRDefault="00B52847" w:rsidP="002E6ED5">
      <w:pPr>
        <w:pStyle w:val="Paragraphedeliste"/>
        <w:numPr>
          <w:ilvl w:val="0"/>
          <w:numId w:val="2"/>
        </w:numPr>
        <w:spacing w:after="0"/>
        <w:jc w:val="both"/>
        <w:rPr>
          <w:rFonts w:ascii="Marianne" w:hAnsi="Marianne"/>
        </w:rPr>
      </w:pPr>
      <w:r>
        <w:rPr>
          <w:rFonts w:ascii="Marianne" w:hAnsi="Marianne"/>
        </w:rPr>
        <w:t xml:space="preserve">Données </w:t>
      </w:r>
      <w:r w:rsidR="00E71D43">
        <w:rPr>
          <w:rFonts w:ascii="Marianne" w:hAnsi="Marianne"/>
        </w:rPr>
        <w:t>sources</w:t>
      </w:r>
      <w:r w:rsidR="00F3059D">
        <w:rPr>
          <w:rFonts w:ascii="Marianne" w:hAnsi="Marianne"/>
        </w:rPr>
        <w:t xml:space="preserve"> – toute donnée mobilisée pour la réalisation de données de la prestation (ex</w:t>
      </w:r>
      <w:r w:rsidR="00F3059D">
        <w:rPr>
          <w:rFonts w:ascii="Calibri" w:hAnsi="Calibri" w:cs="Calibri"/>
        </w:rPr>
        <w:t> </w:t>
      </w:r>
      <w:r w:rsidR="00F3059D">
        <w:rPr>
          <w:rFonts w:ascii="Marianne" w:hAnsi="Marianne"/>
        </w:rPr>
        <w:t>: sources des synthèses)</w:t>
      </w:r>
      <w:r w:rsidR="00323A11">
        <w:rPr>
          <w:rFonts w:ascii="Calibri" w:hAnsi="Calibri" w:cs="Calibri"/>
        </w:rPr>
        <w:t> </w:t>
      </w:r>
      <w:r w:rsidR="00323A11">
        <w:rPr>
          <w:rFonts w:ascii="Marianne" w:hAnsi="Marianne"/>
        </w:rPr>
        <w:t>;</w:t>
      </w:r>
    </w:p>
    <w:p w:rsidR="00B52847" w:rsidRDefault="00B52847" w:rsidP="00B52847">
      <w:pPr>
        <w:pStyle w:val="Paragraphedeliste"/>
        <w:numPr>
          <w:ilvl w:val="0"/>
          <w:numId w:val="2"/>
        </w:numPr>
        <w:spacing w:after="0"/>
        <w:jc w:val="both"/>
        <w:rPr>
          <w:rFonts w:ascii="Marianne" w:hAnsi="Marianne"/>
        </w:rPr>
      </w:pPr>
      <w:r>
        <w:rPr>
          <w:rFonts w:ascii="Marianne" w:hAnsi="Marianne"/>
        </w:rPr>
        <w:t xml:space="preserve">Données </w:t>
      </w:r>
      <w:r w:rsidR="00E71D43">
        <w:rPr>
          <w:rFonts w:ascii="Marianne" w:hAnsi="Marianne"/>
        </w:rPr>
        <w:t>produites</w:t>
      </w:r>
      <w:r w:rsidR="007A4215">
        <w:rPr>
          <w:rFonts w:ascii="Marianne" w:hAnsi="Marianne"/>
        </w:rPr>
        <w:t xml:space="preserve"> – toute donnée acquise, modélisée ou synthétisée dans le cadre de la prestation</w:t>
      </w:r>
      <w:r w:rsidR="00323A11">
        <w:rPr>
          <w:rFonts w:ascii="Marianne" w:hAnsi="Marianne"/>
        </w:rPr>
        <w:t>.</w:t>
      </w:r>
    </w:p>
    <w:p w:rsidR="00B52847" w:rsidRDefault="00B52847" w:rsidP="00B52847">
      <w:pPr>
        <w:spacing w:after="0"/>
        <w:jc w:val="both"/>
        <w:rPr>
          <w:rFonts w:ascii="Marianne" w:hAnsi="Marianne"/>
        </w:rPr>
      </w:pPr>
    </w:p>
    <w:p w:rsidR="002E6ED5" w:rsidRDefault="002E6ED5" w:rsidP="00B52847">
      <w:pPr>
        <w:spacing w:after="0"/>
        <w:jc w:val="both"/>
        <w:rPr>
          <w:rFonts w:ascii="Marianne" w:hAnsi="Marianne"/>
        </w:rPr>
      </w:pPr>
      <w:r>
        <w:rPr>
          <w:rFonts w:ascii="Marianne" w:hAnsi="Marianne"/>
        </w:rPr>
        <w:t>C</w:t>
      </w:r>
      <w:r w:rsidR="008E251E">
        <w:rPr>
          <w:rFonts w:ascii="Marianne" w:hAnsi="Marianne"/>
        </w:rPr>
        <w:t xml:space="preserve">es trois catégories, données documentaires, données sources et données produites, sont fixes. </w:t>
      </w:r>
    </w:p>
    <w:p w:rsidR="008E251E" w:rsidRDefault="008E251E" w:rsidP="00B52847">
      <w:pPr>
        <w:spacing w:after="0"/>
        <w:jc w:val="both"/>
        <w:rPr>
          <w:rFonts w:ascii="Marianne" w:hAnsi="Marianne"/>
        </w:rPr>
      </w:pPr>
      <w:r>
        <w:rPr>
          <w:rFonts w:ascii="Marianne" w:hAnsi="Marianne"/>
        </w:rPr>
        <w:t>En revanche, les mots-clefs des types sont laissés libres</w:t>
      </w:r>
      <w:r w:rsidR="003D74AA">
        <w:rPr>
          <w:rFonts w:ascii="Marianne" w:hAnsi="Marianne"/>
        </w:rPr>
        <w:t xml:space="preserve">, il est tout à fait possible d’en ajouter </w:t>
      </w:r>
      <w:r w:rsidR="002E6ED5">
        <w:rPr>
          <w:rFonts w:ascii="Marianne" w:hAnsi="Marianne"/>
        </w:rPr>
        <w:t xml:space="preserve">aux exemples proposés </w:t>
      </w:r>
      <w:r w:rsidR="003D74AA">
        <w:rPr>
          <w:rFonts w:ascii="Marianne" w:hAnsi="Marianne"/>
        </w:rPr>
        <w:t>au besoin</w:t>
      </w:r>
      <w:r w:rsidR="002E6ED5">
        <w:rPr>
          <w:rFonts w:ascii="Marianne" w:hAnsi="Marianne"/>
        </w:rPr>
        <w:t xml:space="preserve"> (voir </w:t>
      </w:r>
      <w:r w:rsidR="002E6ED5" w:rsidRPr="005B7763">
        <w:rPr>
          <w:rFonts w:ascii="Marianne" w:hAnsi="Marianne"/>
          <w:b/>
        </w:rPr>
        <w:t>2- Nomenclature</w:t>
      </w:r>
      <w:r w:rsidR="002E6ED5">
        <w:rPr>
          <w:rFonts w:ascii="Marianne" w:hAnsi="Marianne"/>
        </w:rPr>
        <w:t>)</w:t>
      </w:r>
      <w:r w:rsidR="003D74AA">
        <w:rPr>
          <w:rFonts w:ascii="Marianne" w:hAnsi="Marianne"/>
        </w:rPr>
        <w:t>, afin de caractériser la donnée le plus précisément possible</w:t>
      </w:r>
      <w:r>
        <w:rPr>
          <w:rFonts w:ascii="Marianne" w:hAnsi="Marianne"/>
        </w:rPr>
        <w:t>.</w:t>
      </w:r>
      <w:r w:rsidR="005A6A4E">
        <w:rPr>
          <w:rFonts w:ascii="Marianne" w:hAnsi="Marianne"/>
        </w:rPr>
        <w:t xml:space="preserve"> </w:t>
      </w:r>
    </w:p>
    <w:p w:rsidR="005B7763" w:rsidRDefault="005B7763" w:rsidP="00B52847">
      <w:pPr>
        <w:spacing w:after="0"/>
        <w:jc w:val="both"/>
        <w:rPr>
          <w:rFonts w:ascii="Marianne" w:hAnsi="Marianne"/>
        </w:rPr>
      </w:pPr>
    </w:p>
    <w:p w:rsidR="005B7763" w:rsidRDefault="005B7763" w:rsidP="00B52847">
      <w:pPr>
        <w:spacing w:after="0"/>
        <w:jc w:val="both"/>
        <w:rPr>
          <w:rFonts w:ascii="Marianne" w:hAnsi="Marianne"/>
        </w:rPr>
      </w:pPr>
      <w:r>
        <w:rPr>
          <w:rFonts w:ascii="Marianne" w:hAnsi="Marianne"/>
        </w:rPr>
        <w:t xml:space="preserve">Les autres champs à </w:t>
      </w:r>
      <w:r w:rsidR="003C711C">
        <w:rPr>
          <w:rFonts w:ascii="Marianne" w:hAnsi="Marianne"/>
        </w:rPr>
        <w:t>compléter</w:t>
      </w:r>
      <w:r>
        <w:rPr>
          <w:rFonts w:ascii="Marianne" w:hAnsi="Marianne"/>
        </w:rPr>
        <w:t xml:space="preserve"> sont décrits dans le premier onglet </w:t>
      </w:r>
      <w:r w:rsidRPr="005B7763">
        <w:rPr>
          <w:rFonts w:ascii="Marianne" w:hAnsi="Marianne"/>
          <w:b/>
        </w:rPr>
        <w:t>«</w:t>
      </w:r>
      <w:r w:rsidRPr="005B7763">
        <w:rPr>
          <w:rFonts w:ascii="Calibri" w:hAnsi="Calibri" w:cs="Calibri"/>
          <w:b/>
        </w:rPr>
        <w:t> </w:t>
      </w:r>
      <w:r w:rsidRPr="005B7763">
        <w:rPr>
          <w:rFonts w:ascii="Marianne" w:hAnsi="Marianne"/>
          <w:b/>
        </w:rPr>
        <w:t>Lisez-moi</w:t>
      </w:r>
      <w:r w:rsidRPr="005B7763">
        <w:rPr>
          <w:rFonts w:ascii="Calibri" w:hAnsi="Calibri" w:cs="Calibri"/>
          <w:b/>
        </w:rPr>
        <w:t> </w:t>
      </w:r>
      <w:r w:rsidRPr="005B7763">
        <w:rPr>
          <w:rFonts w:ascii="Marianne" w:hAnsi="Marianne" w:cs="Marianne"/>
          <w:b/>
        </w:rPr>
        <w:t>»</w:t>
      </w:r>
      <w:r>
        <w:rPr>
          <w:rFonts w:ascii="Marianne" w:hAnsi="Marianne" w:cs="Marianne"/>
        </w:rPr>
        <w:t xml:space="preserve"> de </w:t>
      </w:r>
      <w:r w:rsidRPr="006913EF">
        <w:rPr>
          <w:rFonts w:ascii="Marianne" w:hAnsi="Marianne" w:cs="Marianne"/>
        </w:rPr>
        <w:t xml:space="preserve">l’Annexe </w:t>
      </w:r>
      <w:r w:rsidR="006913EF" w:rsidRPr="006913EF">
        <w:rPr>
          <w:rFonts w:ascii="Marianne" w:hAnsi="Marianne" w:cs="Marianne"/>
        </w:rPr>
        <w:t>8</w:t>
      </w:r>
      <w:r w:rsidR="00870073" w:rsidRPr="006913EF">
        <w:rPr>
          <w:rFonts w:ascii="Marianne" w:hAnsi="Marianne" w:cs="Marianne"/>
        </w:rPr>
        <w:t>-</w:t>
      </w:r>
      <w:r w:rsidRPr="006913EF">
        <w:rPr>
          <w:rFonts w:ascii="Marianne" w:hAnsi="Marianne" w:cs="Marianne"/>
        </w:rPr>
        <w:t>2.</w:t>
      </w:r>
    </w:p>
    <w:p w:rsidR="00B52847" w:rsidRPr="00B52847" w:rsidRDefault="00B52847" w:rsidP="00B52847">
      <w:pPr>
        <w:spacing w:after="0"/>
        <w:jc w:val="both"/>
        <w:rPr>
          <w:rFonts w:ascii="Marianne" w:hAnsi="Marianne"/>
        </w:rPr>
      </w:pPr>
      <w:r>
        <w:rPr>
          <w:rFonts w:ascii="Marianne" w:hAnsi="Marianne"/>
        </w:rPr>
        <w:t>Certaines des colonnes du tableau sont à remplir en s’aidant des sous-parties de la suite de ce document.</w:t>
      </w:r>
    </w:p>
    <w:p w:rsidR="00F1798E" w:rsidRDefault="00F1798E" w:rsidP="00F1798E">
      <w:pPr>
        <w:spacing w:after="0"/>
        <w:jc w:val="both"/>
        <w:rPr>
          <w:rFonts w:ascii="Marianne" w:hAnsi="Marianne"/>
        </w:rPr>
      </w:pPr>
    </w:p>
    <w:p w:rsidR="00F1798E" w:rsidRPr="00CF4387" w:rsidRDefault="00F1798E" w:rsidP="00F1798E">
      <w:pPr>
        <w:pStyle w:val="Paragraphedeliste"/>
        <w:numPr>
          <w:ilvl w:val="0"/>
          <w:numId w:val="1"/>
        </w:numPr>
        <w:spacing w:after="0"/>
        <w:jc w:val="both"/>
        <w:rPr>
          <w:rFonts w:ascii="Marianne" w:hAnsi="Marianne"/>
          <w:b/>
        </w:rPr>
      </w:pPr>
      <w:r w:rsidRPr="00CF4387">
        <w:rPr>
          <w:rFonts w:ascii="Marianne" w:hAnsi="Marianne"/>
          <w:b/>
        </w:rPr>
        <w:t>Nomenclature</w:t>
      </w:r>
    </w:p>
    <w:p w:rsidR="00F1798E" w:rsidRDefault="00F1798E" w:rsidP="00F1798E">
      <w:pPr>
        <w:spacing w:after="0"/>
        <w:jc w:val="both"/>
        <w:rPr>
          <w:rFonts w:ascii="Marianne" w:hAnsi="Marianne"/>
        </w:rPr>
      </w:pPr>
    </w:p>
    <w:p w:rsidR="003744B2" w:rsidRDefault="00F24AF1" w:rsidP="00F1798E">
      <w:pPr>
        <w:spacing w:after="0"/>
        <w:jc w:val="both"/>
        <w:rPr>
          <w:rFonts w:ascii="Marianne" w:hAnsi="Marianne"/>
        </w:rPr>
      </w:pPr>
      <w:r>
        <w:rPr>
          <w:rFonts w:ascii="Marianne" w:hAnsi="Marianne"/>
        </w:rPr>
        <w:t>Toutes les données produites devront respecter, par type de donnée, la nomenclature décrite ci-dessous. Elle n’est obligatoire que pour les données finales à livrer, la convention de nommage des données intermédiaires est laissée libre.</w:t>
      </w:r>
    </w:p>
    <w:p w:rsidR="002E6ED5" w:rsidRDefault="002E6ED5" w:rsidP="00F1798E">
      <w:pPr>
        <w:spacing w:after="0"/>
        <w:jc w:val="both"/>
        <w:rPr>
          <w:rFonts w:ascii="Marianne" w:hAnsi="Marianne"/>
        </w:rPr>
      </w:pPr>
    </w:p>
    <w:p w:rsidR="002E6ED5" w:rsidRDefault="003C711C" w:rsidP="00F1798E">
      <w:pPr>
        <w:spacing w:after="0"/>
        <w:jc w:val="both"/>
        <w:rPr>
          <w:rFonts w:ascii="Marianne" w:hAnsi="Marianne"/>
        </w:rPr>
      </w:pPr>
      <w:r>
        <w:rPr>
          <w:rFonts w:ascii="Marianne" w:hAnsi="Marianne"/>
        </w:rPr>
        <w:t>Point de vigilance</w:t>
      </w:r>
      <w:r>
        <w:rPr>
          <w:rFonts w:ascii="Calibri" w:hAnsi="Calibri" w:cs="Calibri"/>
        </w:rPr>
        <w:t> </w:t>
      </w:r>
      <w:r>
        <w:rPr>
          <w:rFonts w:ascii="Marianne" w:hAnsi="Marianne"/>
        </w:rPr>
        <w:t xml:space="preserve">: </w:t>
      </w:r>
      <w:r w:rsidR="00C57470">
        <w:rPr>
          <w:rFonts w:ascii="Marianne" w:hAnsi="Marianne"/>
        </w:rPr>
        <w:t>cette convention de nommage est relative</w:t>
      </w:r>
      <w:r w:rsidR="002E6ED5">
        <w:rPr>
          <w:rFonts w:ascii="Marianne" w:hAnsi="Marianne"/>
        </w:rPr>
        <w:t xml:space="preserve"> aux données </w:t>
      </w:r>
      <w:r w:rsidR="002E6ED5" w:rsidRPr="00A32E58">
        <w:rPr>
          <w:rFonts w:ascii="Marianne" w:hAnsi="Marianne"/>
          <w:b/>
        </w:rPr>
        <w:t>non-</w:t>
      </w:r>
      <w:r w:rsidR="002E6ED5" w:rsidRPr="006913EF">
        <w:rPr>
          <w:rFonts w:ascii="Marianne" w:hAnsi="Marianne"/>
          <w:b/>
        </w:rPr>
        <w:t>géographiques</w:t>
      </w:r>
      <w:r w:rsidR="002E6ED5" w:rsidRPr="006913EF">
        <w:rPr>
          <w:rFonts w:ascii="Calibri" w:hAnsi="Calibri" w:cs="Calibri"/>
        </w:rPr>
        <w:t> </w:t>
      </w:r>
      <w:r w:rsidR="002E6ED5" w:rsidRPr="006913EF">
        <w:rPr>
          <w:rFonts w:ascii="Marianne" w:hAnsi="Marianne"/>
        </w:rPr>
        <w:t>; pour ces dernières, se référer à l’Annexe géomatique</w:t>
      </w:r>
      <w:r w:rsidR="004852F9" w:rsidRPr="006913EF">
        <w:rPr>
          <w:rFonts w:ascii="Marianne" w:hAnsi="Marianne"/>
        </w:rPr>
        <w:t xml:space="preserve"> (Annexe </w:t>
      </w:r>
      <w:r w:rsidR="006913EF" w:rsidRPr="006913EF">
        <w:rPr>
          <w:rFonts w:ascii="Marianne" w:hAnsi="Marianne"/>
        </w:rPr>
        <w:t>7</w:t>
      </w:r>
      <w:r w:rsidR="004852F9" w:rsidRPr="006913EF">
        <w:rPr>
          <w:rFonts w:ascii="Marianne" w:hAnsi="Marianne"/>
        </w:rPr>
        <w:t>)</w:t>
      </w:r>
      <w:r w:rsidR="00C57470" w:rsidRPr="006913EF">
        <w:rPr>
          <w:rFonts w:ascii="Marianne" w:hAnsi="Marianne"/>
        </w:rPr>
        <w:t xml:space="preserve"> pour</w:t>
      </w:r>
      <w:r w:rsidR="00C57470">
        <w:rPr>
          <w:rFonts w:ascii="Marianne" w:hAnsi="Marianne"/>
        </w:rPr>
        <w:t xml:space="preserve"> adopter la nomenclature dédiée</w:t>
      </w:r>
      <w:r w:rsidR="002E6ED5">
        <w:rPr>
          <w:rFonts w:ascii="Marianne" w:hAnsi="Marianne"/>
        </w:rPr>
        <w:t>.</w:t>
      </w:r>
    </w:p>
    <w:p w:rsidR="00F24AF1" w:rsidRDefault="00F24AF1" w:rsidP="00F1798E">
      <w:pPr>
        <w:spacing w:after="0"/>
        <w:jc w:val="both"/>
        <w:rPr>
          <w:rFonts w:ascii="Marianne" w:hAnsi="Marianne"/>
        </w:rPr>
      </w:pPr>
    </w:p>
    <w:p w:rsidR="00E97A6C" w:rsidRDefault="00E97A6C">
      <w:pPr>
        <w:rPr>
          <w:rFonts w:ascii="Marianne" w:hAnsi="Marianne"/>
        </w:rPr>
      </w:pPr>
      <w:r>
        <w:rPr>
          <w:rFonts w:ascii="Marianne" w:hAnsi="Marianne"/>
        </w:rPr>
        <w:br w:type="page"/>
      </w:r>
    </w:p>
    <w:p w:rsidR="00F24AF1" w:rsidRDefault="00F24AF1" w:rsidP="00F1798E">
      <w:pPr>
        <w:spacing w:after="0"/>
        <w:jc w:val="both"/>
        <w:rPr>
          <w:rFonts w:ascii="Marianne" w:hAnsi="Marianne"/>
        </w:rPr>
      </w:pPr>
      <w:r>
        <w:rPr>
          <w:rFonts w:ascii="Marianne" w:hAnsi="Marianne"/>
        </w:rPr>
        <w:lastRenderedPageBreak/>
        <w:t>La nomenclature suit une logique de «</w:t>
      </w:r>
      <w:r>
        <w:rPr>
          <w:rFonts w:ascii="Calibri" w:hAnsi="Calibri" w:cs="Calibri"/>
        </w:rPr>
        <w:t> </w:t>
      </w:r>
      <w:r>
        <w:rPr>
          <w:rFonts w:ascii="Marianne" w:hAnsi="Marianne"/>
        </w:rPr>
        <w:t>qui, où, quoi et quand</w:t>
      </w:r>
      <w:r>
        <w:rPr>
          <w:rFonts w:ascii="Calibri" w:hAnsi="Calibri" w:cs="Calibri"/>
        </w:rPr>
        <w:t> </w:t>
      </w:r>
      <w:r>
        <w:rPr>
          <w:rFonts w:ascii="Marianne" w:hAnsi="Marianne" w:cs="Marianne"/>
        </w:rPr>
        <w:t>»</w:t>
      </w:r>
      <w:r>
        <w:rPr>
          <w:rFonts w:ascii="Marianne" w:hAnsi="Marianne"/>
        </w:rPr>
        <w:t>, avec des mots-clefs explicites à une bonne description du fichier</w:t>
      </w:r>
      <w:r w:rsidR="00B83626">
        <w:rPr>
          <w:rFonts w:ascii="Calibri" w:hAnsi="Calibri" w:cs="Calibri"/>
        </w:rPr>
        <w:t> </w:t>
      </w:r>
      <w:r w:rsidR="00B83626">
        <w:rPr>
          <w:rFonts w:ascii="Marianne" w:hAnsi="Marianne"/>
        </w:rPr>
        <w:t>:</w:t>
      </w:r>
    </w:p>
    <w:p w:rsidR="00B83626" w:rsidRDefault="00B83626" w:rsidP="00CE2E8F">
      <w:pPr>
        <w:spacing w:after="0"/>
        <w:jc w:val="center"/>
        <w:rPr>
          <w:rFonts w:ascii="Marianne" w:hAnsi="Marianne"/>
        </w:rPr>
      </w:pPr>
      <w:r>
        <w:rPr>
          <w:rFonts w:ascii="Marianne" w:hAnsi="Marianne"/>
        </w:rPr>
        <w:t>[</w:t>
      </w:r>
      <w:proofErr w:type="gramStart"/>
      <w:r>
        <w:rPr>
          <w:rFonts w:ascii="Marianne" w:hAnsi="Marianne"/>
        </w:rPr>
        <w:t>marché</w:t>
      </w:r>
      <w:proofErr w:type="gramEnd"/>
      <w:r>
        <w:rPr>
          <w:rFonts w:ascii="Marianne" w:hAnsi="Marianne"/>
        </w:rPr>
        <w:t>]_[site]_[type]_[description]_[date].[extension]</w:t>
      </w:r>
    </w:p>
    <w:p w:rsidR="00B83626" w:rsidRDefault="00B83626" w:rsidP="00B83626">
      <w:pPr>
        <w:spacing w:after="0"/>
        <w:jc w:val="both"/>
        <w:rPr>
          <w:rFonts w:ascii="Marianne" w:hAnsi="Marianne"/>
        </w:rPr>
      </w:pPr>
    </w:p>
    <w:tbl>
      <w:tblPr>
        <w:tblStyle w:val="Grilledutableau"/>
        <w:tblW w:w="0" w:type="auto"/>
        <w:tblLook w:val="04A0" w:firstRow="1" w:lastRow="0" w:firstColumn="1" w:lastColumn="0" w:noHBand="0" w:noVBand="1"/>
      </w:tblPr>
      <w:tblGrid>
        <w:gridCol w:w="1429"/>
        <w:gridCol w:w="7633"/>
      </w:tblGrid>
      <w:tr w:rsidR="00B83626" w:rsidTr="008164A2">
        <w:tc>
          <w:tcPr>
            <w:tcW w:w="0" w:type="auto"/>
          </w:tcPr>
          <w:p w:rsidR="00B83626" w:rsidRDefault="00B83626" w:rsidP="00B85A05">
            <w:pPr>
              <w:jc w:val="both"/>
              <w:rPr>
                <w:rFonts w:ascii="Marianne" w:hAnsi="Marianne"/>
              </w:rPr>
            </w:pPr>
            <w:proofErr w:type="gramStart"/>
            <w:r>
              <w:rPr>
                <w:rFonts w:ascii="Marianne" w:hAnsi="Marianne"/>
              </w:rPr>
              <w:t>marché</w:t>
            </w:r>
            <w:proofErr w:type="gramEnd"/>
          </w:p>
        </w:tc>
        <w:tc>
          <w:tcPr>
            <w:tcW w:w="0" w:type="auto"/>
          </w:tcPr>
          <w:p w:rsidR="00B83626" w:rsidRDefault="00B83626" w:rsidP="00B85A05">
            <w:pPr>
              <w:jc w:val="both"/>
              <w:rPr>
                <w:rFonts w:ascii="Marianne" w:hAnsi="Marianne"/>
              </w:rPr>
            </w:pPr>
            <w:proofErr w:type="spellStart"/>
            <w:proofErr w:type="gramStart"/>
            <w:r>
              <w:rPr>
                <w:rFonts w:ascii="Marianne" w:hAnsi="Marianne"/>
              </w:rPr>
              <w:t>nom.s</w:t>
            </w:r>
            <w:proofErr w:type="spellEnd"/>
            <w:proofErr w:type="gramEnd"/>
            <w:r>
              <w:rPr>
                <w:rFonts w:ascii="Marianne" w:hAnsi="Marianne"/>
              </w:rPr>
              <w:t xml:space="preserve"> du ou des prestataires du marché, séparés par un «</w:t>
            </w:r>
            <w:r>
              <w:rPr>
                <w:rFonts w:ascii="Calibri" w:hAnsi="Calibri" w:cs="Calibri"/>
              </w:rPr>
              <w:t> - </w:t>
            </w:r>
            <w:r>
              <w:rPr>
                <w:rFonts w:ascii="Marianne" w:hAnsi="Marianne"/>
              </w:rPr>
              <w:t>»</w:t>
            </w:r>
          </w:p>
        </w:tc>
      </w:tr>
      <w:tr w:rsidR="00B83626" w:rsidTr="008164A2">
        <w:tc>
          <w:tcPr>
            <w:tcW w:w="0" w:type="auto"/>
          </w:tcPr>
          <w:p w:rsidR="00B83626" w:rsidRDefault="00B83626" w:rsidP="00B85A05">
            <w:pPr>
              <w:jc w:val="both"/>
              <w:rPr>
                <w:rFonts w:ascii="Marianne" w:hAnsi="Marianne"/>
              </w:rPr>
            </w:pPr>
            <w:proofErr w:type="gramStart"/>
            <w:r>
              <w:rPr>
                <w:rFonts w:ascii="Marianne" w:hAnsi="Marianne"/>
              </w:rPr>
              <w:t>site</w:t>
            </w:r>
            <w:proofErr w:type="gramEnd"/>
          </w:p>
        </w:tc>
        <w:tc>
          <w:tcPr>
            <w:tcW w:w="0" w:type="auto"/>
          </w:tcPr>
          <w:p w:rsidR="00B83626" w:rsidRDefault="00B83626" w:rsidP="00B85A05">
            <w:pPr>
              <w:jc w:val="both"/>
              <w:rPr>
                <w:rFonts w:ascii="Marianne" w:hAnsi="Marianne"/>
              </w:rPr>
            </w:pPr>
            <w:proofErr w:type="spellStart"/>
            <w:proofErr w:type="gramStart"/>
            <w:r>
              <w:rPr>
                <w:rFonts w:ascii="Marianne" w:hAnsi="Marianne"/>
              </w:rPr>
              <w:t>mot.s</w:t>
            </w:r>
            <w:proofErr w:type="gramEnd"/>
            <w:r>
              <w:rPr>
                <w:rFonts w:ascii="Marianne" w:hAnsi="Marianne"/>
              </w:rPr>
              <w:t>-clef.s</w:t>
            </w:r>
            <w:proofErr w:type="spellEnd"/>
            <w:r>
              <w:rPr>
                <w:rFonts w:ascii="Marianne" w:hAnsi="Marianne"/>
              </w:rPr>
              <w:t xml:space="preserve"> du site d’étude</w:t>
            </w:r>
          </w:p>
        </w:tc>
      </w:tr>
      <w:tr w:rsidR="00B83626" w:rsidTr="008164A2">
        <w:tc>
          <w:tcPr>
            <w:tcW w:w="0" w:type="auto"/>
          </w:tcPr>
          <w:p w:rsidR="00B83626" w:rsidRDefault="00B83626" w:rsidP="00B85A05">
            <w:pPr>
              <w:jc w:val="both"/>
              <w:rPr>
                <w:rFonts w:ascii="Marianne" w:hAnsi="Marianne"/>
              </w:rPr>
            </w:pPr>
            <w:proofErr w:type="gramStart"/>
            <w:r>
              <w:rPr>
                <w:rFonts w:ascii="Marianne" w:hAnsi="Marianne"/>
              </w:rPr>
              <w:t>type</w:t>
            </w:r>
            <w:proofErr w:type="gramEnd"/>
          </w:p>
        </w:tc>
        <w:tc>
          <w:tcPr>
            <w:tcW w:w="0" w:type="auto"/>
          </w:tcPr>
          <w:p w:rsidR="00B83626" w:rsidRDefault="00B83626" w:rsidP="00B85A05">
            <w:pPr>
              <w:jc w:val="both"/>
              <w:rPr>
                <w:rFonts w:ascii="Marianne" w:hAnsi="Marianne"/>
              </w:rPr>
            </w:pPr>
            <w:proofErr w:type="spellStart"/>
            <w:proofErr w:type="gramStart"/>
            <w:r>
              <w:rPr>
                <w:rFonts w:ascii="Marianne" w:hAnsi="Marianne"/>
              </w:rPr>
              <w:t>mot</w:t>
            </w:r>
            <w:r w:rsidR="002029FA">
              <w:rPr>
                <w:rFonts w:ascii="Marianne" w:hAnsi="Marianne"/>
              </w:rPr>
              <w:t>.s</w:t>
            </w:r>
            <w:proofErr w:type="gramEnd"/>
            <w:r>
              <w:rPr>
                <w:rFonts w:ascii="Marianne" w:hAnsi="Marianne"/>
              </w:rPr>
              <w:t>-clef</w:t>
            </w:r>
            <w:r w:rsidR="002029FA">
              <w:rPr>
                <w:rFonts w:ascii="Marianne" w:hAnsi="Marianne"/>
              </w:rPr>
              <w:t>.s</w:t>
            </w:r>
            <w:proofErr w:type="spellEnd"/>
            <w:r>
              <w:rPr>
                <w:rFonts w:ascii="Marianne" w:hAnsi="Marianne"/>
              </w:rPr>
              <w:t xml:space="preserve"> du type de fichier</w:t>
            </w:r>
            <w:r w:rsidR="002029FA">
              <w:rPr>
                <w:rFonts w:ascii="Marianne" w:hAnsi="Marianne"/>
              </w:rPr>
              <w:t>, 3 maximum séparés par un «</w:t>
            </w:r>
            <w:r w:rsidR="002029FA">
              <w:rPr>
                <w:rFonts w:ascii="Calibri" w:hAnsi="Calibri" w:cs="Calibri"/>
              </w:rPr>
              <w:t> </w:t>
            </w:r>
            <w:r w:rsidR="002029FA">
              <w:rPr>
                <w:rFonts w:ascii="Marianne" w:hAnsi="Marianne"/>
              </w:rPr>
              <w:t>-</w:t>
            </w:r>
            <w:r w:rsidR="002029FA">
              <w:rPr>
                <w:rFonts w:ascii="Calibri" w:hAnsi="Calibri" w:cs="Calibri"/>
              </w:rPr>
              <w:t> </w:t>
            </w:r>
            <w:r w:rsidR="002029FA">
              <w:rPr>
                <w:rFonts w:ascii="Marianne" w:hAnsi="Marianne"/>
              </w:rPr>
              <w:t>»</w:t>
            </w:r>
            <w:r>
              <w:rPr>
                <w:rFonts w:ascii="Calibri" w:hAnsi="Calibri" w:cs="Calibri"/>
              </w:rPr>
              <w:t> </w:t>
            </w:r>
            <w:r>
              <w:rPr>
                <w:rFonts w:ascii="Marianne" w:hAnsi="Marianne"/>
              </w:rPr>
              <w:t>; pour les données sources, mot-clef unique «</w:t>
            </w:r>
            <w:r>
              <w:rPr>
                <w:rFonts w:ascii="Calibri" w:hAnsi="Calibri" w:cs="Calibri"/>
              </w:rPr>
              <w:t> </w:t>
            </w:r>
            <w:r>
              <w:rPr>
                <w:rFonts w:ascii="Marianne" w:hAnsi="Marianne"/>
              </w:rPr>
              <w:t>archive</w:t>
            </w:r>
            <w:r>
              <w:rPr>
                <w:rFonts w:ascii="Calibri" w:hAnsi="Calibri" w:cs="Calibri"/>
              </w:rPr>
              <w:t> </w:t>
            </w:r>
            <w:r>
              <w:rPr>
                <w:rFonts w:ascii="Marianne" w:hAnsi="Marianne"/>
              </w:rPr>
              <w:t>»</w:t>
            </w:r>
          </w:p>
        </w:tc>
      </w:tr>
      <w:tr w:rsidR="00B83626" w:rsidTr="008164A2">
        <w:tc>
          <w:tcPr>
            <w:tcW w:w="0" w:type="auto"/>
          </w:tcPr>
          <w:p w:rsidR="00B83626" w:rsidRDefault="00B83626" w:rsidP="00B85A05">
            <w:pPr>
              <w:jc w:val="both"/>
              <w:rPr>
                <w:rFonts w:ascii="Marianne" w:hAnsi="Marianne"/>
              </w:rPr>
            </w:pPr>
            <w:proofErr w:type="gramStart"/>
            <w:r>
              <w:rPr>
                <w:rFonts w:ascii="Marianne" w:hAnsi="Marianne"/>
              </w:rPr>
              <w:t>description</w:t>
            </w:r>
            <w:proofErr w:type="gramEnd"/>
          </w:p>
        </w:tc>
        <w:tc>
          <w:tcPr>
            <w:tcW w:w="0" w:type="auto"/>
          </w:tcPr>
          <w:p w:rsidR="00B83626" w:rsidRDefault="00B83626" w:rsidP="00B85A05">
            <w:pPr>
              <w:jc w:val="both"/>
              <w:rPr>
                <w:rFonts w:ascii="Marianne" w:hAnsi="Marianne"/>
              </w:rPr>
            </w:pPr>
            <w:proofErr w:type="spellStart"/>
            <w:proofErr w:type="gramStart"/>
            <w:r>
              <w:rPr>
                <w:rFonts w:ascii="Marianne" w:hAnsi="Marianne"/>
              </w:rPr>
              <w:t>mot.s</w:t>
            </w:r>
            <w:proofErr w:type="gramEnd"/>
            <w:r>
              <w:rPr>
                <w:rFonts w:ascii="Marianne" w:hAnsi="Marianne"/>
              </w:rPr>
              <w:t>-clef.s</w:t>
            </w:r>
            <w:proofErr w:type="spellEnd"/>
            <w:r>
              <w:rPr>
                <w:rFonts w:ascii="Marianne" w:hAnsi="Marianne"/>
              </w:rPr>
              <w:t xml:space="preserve"> décrivant le document / l’archive, 3 maximum séparés par un «</w:t>
            </w:r>
            <w:r>
              <w:rPr>
                <w:rFonts w:ascii="Calibri" w:hAnsi="Calibri" w:cs="Calibri"/>
              </w:rPr>
              <w:t> </w:t>
            </w:r>
            <w:r>
              <w:rPr>
                <w:rFonts w:ascii="Marianne" w:hAnsi="Marianne"/>
              </w:rPr>
              <w:t>-</w:t>
            </w:r>
            <w:r>
              <w:rPr>
                <w:rFonts w:ascii="Calibri" w:hAnsi="Calibri" w:cs="Calibri"/>
              </w:rPr>
              <w:t> </w:t>
            </w:r>
            <w:r>
              <w:rPr>
                <w:rFonts w:ascii="Marianne" w:hAnsi="Marianne"/>
              </w:rPr>
              <w:t>»</w:t>
            </w:r>
          </w:p>
        </w:tc>
      </w:tr>
      <w:tr w:rsidR="00B83626" w:rsidTr="008164A2">
        <w:tc>
          <w:tcPr>
            <w:tcW w:w="0" w:type="auto"/>
          </w:tcPr>
          <w:p w:rsidR="00B83626" w:rsidRDefault="00B83626" w:rsidP="00B85A05">
            <w:pPr>
              <w:jc w:val="both"/>
              <w:rPr>
                <w:rFonts w:ascii="Marianne" w:hAnsi="Marianne"/>
              </w:rPr>
            </w:pPr>
            <w:proofErr w:type="gramStart"/>
            <w:r>
              <w:rPr>
                <w:rFonts w:ascii="Marianne" w:hAnsi="Marianne"/>
              </w:rPr>
              <w:t>date</w:t>
            </w:r>
            <w:proofErr w:type="gramEnd"/>
          </w:p>
        </w:tc>
        <w:tc>
          <w:tcPr>
            <w:tcW w:w="0" w:type="auto"/>
          </w:tcPr>
          <w:p w:rsidR="00B83626" w:rsidRDefault="00B83626" w:rsidP="00B85A05">
            <w:pPr>
              <w:jc w:val="both"/>
              <w:rPr>
                <w:rFonts w:ascii="Marianne" w:hAnsi="Marianne"/>
              </w:rPr>
            </w:pPr>
            <w:proofErr w:type="gramStart"/>
            <w:r>
              <w:rPr>
                <w:rFonts w:ascii="Marianne" w:hAnsi="Marianne"/>
              </w:rPr>
              <w:t>au</w:t>
            </w:r>
            <w:proofErr w:type="gramEnd"/>
            <w:r>
              <w:rPr>
                <w:rFonts w:ascii="Marianne" w:hAnsi="Marianne"/>
              </w:rPr>
              <w:t xml:space="preserve"> format JJMMAA</w:t>
            </w:r>
          </w:p>
        </w:tc>
      </w:tr>
      <w:tr w:rsidR="00B83626" w:rsidTr="008164A2">
        <w:tc>
          <w:tcPr>
            <w:tcW w:w="0" w:type="auto"/>
          </w:tcPr>
          <w:p w:rsidR="00B83626" w:rsidRDefault="00B83626" w:rsidP="00B85A05">
            <w:pPr>
              <w:jc w:val="both"/>
              <w:rPr>
                <w:rFonts w:ascii="Marianne" w:hAnsi="Marianne"/>
              </w:rPr>
            </w:pPr>
            <w:proofErr w:type="gramStart"/>
            <w:r>
              <w:rPr>
                <w:rFonts w:ascii="Marianne" w:hAnsi="Marianne"/>
              </w:rPr>
              <w:t>extension</w:t>
            </w:r>
            <w:proofErr w:type="gramEnd"/>
          </w:p>
        </w:tc>
        <w:tc>
          <w:tcPr>
            <w:tcW w:w="0" w:type="auto"/>
          </w:tcPr>
          <w:p w:rsidR="00B83626" w:rsidRDefault="00B83626" w:rsidP="00B85A05">
            <w:pPr>
              <w:jc w:val="both"/>
              <w:rPr>
                <w:rFonts w:ascii="Marianne" w:hAnsi="Marianne"/>
              </w:rPr>
            </w:pPr>
            <w:proofErr w:type="gramStart"/>
            <w:r>
              <w:rPr>
                <w:rFonts w:ascii="Marianne" w:hAnsi="Marianne"/>
              </w:rPr>
              <w:t>extension</w:t>
            </w:r>
            <w:proofErr w:type="gramEnd"/>
            <w:r>
              <w:rPr>
                <w:rFonts w:ascii="Marianne" w:hAnsi="Marianne"/>
              </w:rPr>
              <w:t xml:space="preserve"> du fichier / de l’archive</w:t>
            </w:r>
          </w:p>
        </w:tc>
      </w:tr>
    </w:tbl>
    <w:p w:rsidR="000661D0" w:rsidRDefault="000661D0" w:rsidP="00B83626">
      <w:pPr>
        <w:spacing w:after="0"/>
        <w:jc w:val="both"/>
        <w:rPr>
          <w:rFonts w:ascii="Marianne" w:hAnsi="Marianne"/>
        </w:rPr>
      </w:pPr>
    </w:p>
    <w:p w:rsidR="008E251E" w:rsidRDefault="008E251E" w:rsidP="00B83626">
      <w:pPr>
        <w:spacing w:after="0"/>
        <w:jc w:val="both"/>
        <w:rPr>
          <w:rFonts w:ascii="Marianne" w:hAnsi="Marianne"/>
        </w:rPr>
      </w:pPr>
    </w:p>
    <w:p w:rsidR="00B83626" w:rsidRDefault="000661D0" w:rsidP="00B83626">
      <w:pPr>
        <w:spacing w:after="0"/>
        <w:jc w:val="both"/>
        <w:rPr>
          <w:rFonts w:ascii="Marianne" w:hAnsi="Marianne"/>
        </w:rPr>
      </w:pPr>
      <w:r>
        <w:rPr>
          <w:rFonts w:ascii="Marianne" w:hAnsi="Marianne"/>
        </w:rPr>
        <w:t>E</w:t>
      </w:r>
      <w:r w:rsidR="002029FA">
        <w:rPr>
          <w:rFonts w:ascii="Marianne" w:hAnsi="Marianne"/>
        </w:rPr>
        <w:t>xemple</w:t>
      </w:r>
      <w:r w:rsidR="006E343D">
        <w:rPr>
          <w:rFonts w:ascii="Marianne" w:hAnsi="Marianne"/>
        </w:rPr>
        <w:t>s</w:t>
      </w:r>
      <w:r w:rsidR="002029FA">
        <w:rPr>
          <w:rFonts w:ascii="Marianne" w:hAnsi="Marianne"/>
        </w:rPr>
        <w:t xml:space="preserve"> selon les catégories</w:t>
      </w:r>
      <w:r w:rsidR="00BE7059">
        <w:rPr>
          <w:rFonts w:ascii="Calibri" w:hAnsi="Calibri" w:cs="Calibri"/>
        </w:rPr>
        <w:t> </w:t>
      </w:r>
      <w:r w:rsidR="00BE7059">
        <w:rPr>
          <w:rFonts w:ascii="Marianne" w:hAnsi="Marianne"/>
        </w:rPr>
        <w:t>:</w:t>
      </w:r>
    </w:p>
    <w:tbl>
      <w:tblPr>
        <w:tblStyle w:val="Grilledutableau"/>
        <w:tblW w:w="0" w:type="auto"/>
        <w:tblLook w:val="04A0" w:firstRow="1" w:lastRow="0" w:firstColumn="1" w:lastColumn="0" w:noHBand="0" w:noVBand="1"/>
      </w:tblPr>
      <w:tblGrid>
        <w:gridCol w:w="1838"/>
        <w:gridCol w:w="1559"/>
        <w:gridCol w:w="5665"/>
      </w:tblGrid>
      <w:tr w:rsidR="002029FA" w:rsidTr="008E251E">
        <w:tc>
          <w:tcPr>
            <w:tcW w:w="1838" w:type="dxa"/>
          </w:tcPr>
          <w:p w:rsidR="002029FA" w:rsidRDefault="002029FA" w:rsidP="00B83626">
            <w:pPr>
              <w:jc w:val="both"/>
              <w:rPr>
                <w:rFonts w:ascii="Marianne" w:hAnsi="Marianne"/>
              </w:rPr>
            </w:pPr>
            <w:r>
              <w:rPr>
                <w:rFonts w:ascii="Marianne" w:hAnsi="Marianne"/>
              </w:rPr>
              <w:t>Catégorie</w:t>
            </w:r>
          </w:p>
        </w:tc>
        <w:tc>
          <w:tcPr>
            <w:tcW w:w="1559" w:type="dxa"/>
          </w:tcPr>
          <w:p w:rsidR="002029FA" w:rsidRDefault="002029FA" w:rsidP="00B83626">
            <w:pPr>
              <w:jc w:val="both"/>
              <w:rPr>
                <w:rFonts w:ascii="Marianne" w:hAnsi="Marianne"/>
              </w:rPr>
            </w:pPr>
            <w:r>
              <w:rPr>
                <w:rFonts w:ascii="Marianne" w:hAnsi="Marianne"/>
              </w:rPr>
              <w:t>Type</w:t>
            </w:r>
          </w:p>
        </w:tc>
        <w:tc>
          <w:tcPr>
            <w:tcW w:w="5665" w:type="dxa"/>
          </w:tcPr>
          <w:p w:rsidR="002029FA" w:rsidRDefault="002029FA" w:rsidP="00B83626">
            <w:pPr>
              <w:jc w:val="both"/>
              <w:rPr>
                <w:rFonts w:ascii="Marianne" w:hAnsi="Marianne"/>
              </w:rPr>
            </w:pPr>
            <w:r>
              <w:rPr>
                <w:rFonts w:ascii="Marianne" w:hAnsi="Marianne"/>
              </w:rPr>
              <w:t>Exemple</w:t>
            </w:r>
          </w:p>
        </w:tc>
      </w:tr>
      <w:tr w:rsidR="006E343D" w:rsidTr="008E251E">
        <w:tc>
          <w:tcPr>
            <w:tcW w:w="1838" w:type="dxa"/>
            <w:vMerge w:val="restart"/>
            <w:vAlign w:val="center"/>
          </w:tcPr>
          <w:p w:rsidR="006E343D" w:rsidRDefault="006E343D" w:rsidP="006E343D">
            <w:pPr>
              <w:rPr>
                <w:rFonts w:ascii="Marianne" w:hAnsi="Marianne"/>
              </w:rPr>
            </w:pPr>
            <w:r>
              <w:rPr>
                <w:rFonts w:ascii="Marianne" w:hAnsi="Marianne"/>
              </w:rPr>
              <w:t>Données documentaires</w:t>
            </w:r>
          </w:p>
        </w:tc>
        <w:tc>
          <w:tcPr>
            <w:tcW w:w="1559" w:type="dxa"/>
            <w:vAlign w:val="center"/>
          </w:tcPr>
          <w:p w:rsidR="006E343D" w:rsidRDefault="006E343D" w:rsidP="006E343D">
            <w:pPr>
              <w:rPr>
                <w:rFonts w:ascii="Marianne" w:hAnsi="Marianne"/>
              </w:rPr>
            </w:pPr>
            <w:r>
              <w:rPr>
                <w:rFonts w:ascii="Marianne" w:hAnsi="Marianne"/>
              </w:rPr>
              <w:t>Rapport</w:t>
            </w:r>
          </w:p>
        </w:tc>
        <w:tc>
          <w:tcPr>
            <w:tcW w:w="5665" w:type="dxa"/>
          </w:tcPr>
          <w:p w:rsidR="006E343D" w:rsidRDefault="00272346" w:rsidP="00B83626">
            <w:pPr>
              <w:jc w:val="both"/>
              <w:rPr>
                <w:rFonts w:ascii="Marianne" w:hAnsi="Marianne"/>
              </w:rPr>
            </w:pPr>
            <w:r w:rsidRPr="00272346">
              <w:rPr>
                <w:rFonts w:ascii="Marianne" w:hAnsi="Marianne"/>
                <w:i/>
              </w:rPr>
              <w:t>marche</w:t>
            </w:r>
            <w:r w:rsidR="006E343D" w:rsidRPr="002029FA">
              <w:rPr>
                <w:rFonts w:ascii="Marianne" w:hAnsi="Marianne"/>
              </w:rPr>
              <w:t>_</w:t>
            </w:r>
            <w:r w:rsidRPr="00272346">
              <w:rPr>
                <w:rFonts w:ascii="Marianne" w:hAnsi="Marianne"/>
                <w:i/>
              </w:rPr>
              <w:t>site</w:t>
            </w:r>
            <w:r w:rsidR="006E343D" w:rsidRPr="002029FA">
              <w:rPr>
                <w:rFonts w:ascii="Marianne" w:hAnsi="Marianne"/>
              </w:rPr>
              <w:t>_rapport_interaction-enjeux-usages_120</w:t>
            </w:r>
            <w:r>
              <w:rPr>
                <w:rFonts w:ascii="Marianne" w:hAnsi="Marianne"/>
              </w:rPr>
              <w:t>526</w:t>
            </w:r>
            <w:r w:rsidR="006E343D">
              <w:rPr>
                <w:rFonts w:ascii="Marianne" w:hAnsi="Marianne"/>
              </w:rPr>
              <w:t>.pdf</w:t>
            </w:r>
          </w:p>
        </w:tc>
      </w:tr>
      <w:tr w:rsidR="006E343D" w:rsidTr="008E251E">
        <w:tc>
          <w:tcPr>
            <w:tcW w:w="1838" w:type="dxa"/>
            <w:vMerge/>
            <w:vAlign w:val="center"/>
          </w:tcPr>
          <w:p w:rsidR="006E343D" w:rsidRDefault="006E343D" w:rsidP="006E343D">
            <w:pPr>
              <w:rPr>
                <w:rFonts w:ascii="Marianne" w:hAnsi="Marianne"/>
              </w:rPr>
            </w:pPr>
          </w:p>
        </w:tc>
        <w:tc>
          <w:tcPr>
            <w:tcW w:w="1559" w:type="dxa"/>
            <w:vAlign w:val="center"/>
          </w:tcPr>
          <w:p w:rsidR="006E343D" w:rsidRDefault="006E343D" w:rsidP="006E343D">
            <w:pPr>
              <w:rPr>
                <w:rFonts w:ascii="Marianne" w:hAnsi="Marianne"/>
              </w:rPr>
            </w:pPr>
            <w:r>
              <w:rPr>
                <w:rFonts w:ascii="Marianne" w:hAnsi="Marianne"/>
              </w:rPr>
              <w:t>Dictionnaire de données</w:t>
            </w:r>
          </w:p>
        </w:tc>
        <w:tc>
          <w:tcPr>
            <w:tcW w:w="5665" w:type="dxa"/>
          </w:tcPr>
          <w:p w:rsidR="006E343D" w:rsidRDefault="00272346" w:rsidP="00B83626">
            <w:pPr>
              <w:jc w:val="both"/>
              <w:rPr>
                <w:rFonts w:ascii="Marianne" w:hAnsi="Marianne"/>
              </w:rPr>
            </w:pPr>
            <w:r w:rsidRPr="00272346">
              <w:rPr>
                <w:rFonts w:ascii="Marianne" w:hAnsi="Marianne"/>
                <w:i/>
              </w:rPr>
              <w:t>marche</w:t>
            </w:r>
            <w:r w:rsidR="006E343D">
              <w:rPr>
                <w:rFonts w:ascii="Marianne" w:hAnsi="Marianne"/>
              </w:rPr>
              <w:t>_</w:t>
            </w:r>
            <w:r w:rsidRPr="00272346">
              <w:rPr>
                <w:rFonts w:ascii="Marianne" w:hAnsi="Marianne"/>
                <w:i/>
              </w:rPr>
              <w:t>site</w:t>
            </w:r>
            <w:r w:rsidR="006E343D">
              <w:rPr>
                <w:rFonts w:ascii="Marianne" w:hAnsi="Marianne"/>
              </w:rPr>
              <w:t>_dictionnaire-donnees_comptage-</w:t>
            </w:r>
            <w:r>
              <w:rPr>
                <w:rFonts w:ascii="Marianne" w:hAnsi="Marianne"/>
              </w:rPr>
              <w:t>oiseaux-marins</w:t>
            </w:r>
            <w:r w:rsidR="006E343D">
              <w:rPr>
                <w:rFonts w:ascii="Marianne" w:hAnsi="Marianne"/>
              </w:rPr>
              <w:t>_020</w:t>
            </w:r>
            <w:r>
              <w:rPr>
                <w:rFonts w:ascii="Marianne" w:hAnsi="Marianne"/>
              </w:rPr>
              <w:t>726</w:t>
            </w:r>
            <w:r w:rsidR="006E343D">
              <w:rPr>
                <w:rFonts w:ascii="Marianne" w:hAnsi="Marianne"/>
              </w:rPr>
              <w:t>.pdf</w:t>
            </w:r>
          </w:p>
        </w:tc>
      </w:tr>
      <w:tr w:rsidR="006E343D" w:rsidTr="008E251E">
        <w:tc>
          <w:tcPr>
            <w:tcW w:w="1838" w:type="dxa"/>
            <w:vMerge/>
            <w:vAlign w:val="center"/>
          </w:tcPr>
          <w:p w:rsidR="006E343D" w:rsidRDefault="006E343D" w:rsidP="006E343D">
            <w:pPr>
              <w:rPr>
                <w:rFonts w:ascii="Marianne" w:hAnsi="Marianne"/>
              </w:rPr>
            </w:pPr>
          </w:p>
        </w:tc>
        <w:tc>
          <w:tcPr>
            <w:tcW w:w="1559" w:type="dxa"/>
            <w:vAlign w:val="center"/>
          </w:tcPr>
          <w:p w:rsidR="006E343D" w:rsidRDefault="006E343D" w:rsidP="006E343D">
            <w:pPr>
              <w:rPr>
                <w:rFonts w:ascii="Marianne" w:hAnsi="Marianne"/>
              </w:rPr>
            </w:pPr>
            <w:r>
              <w:rPr>
                <w:rFonts w:ascii="Marianne" w:hAnsi="Marianne"/>
              </w:rPr>
              <w:t>Lisez-moi</w:t>
            </w:r>
          </w:p>
        </w:tc>
        <w:tc>
          <w:tcPr>
            <w:tcW w:w="5665" w:type="dxa"/>
          </w:tcPr>
          <w:p w:rsidR="006E343D" w:rsidRDefault="00272346" w:rsidP="00B83626">
            <w:pPr>
              <w:jc w:val="both"/>
              <w:rPr>
                <w:rFonts w:ascii="Marianne" w:hAnsi="Marianne"/>
              </w:rPr>
            </w:pPr>
            <w:r w:rsidRPr="00272346">
              <w:rPr>
                <w:rFonts w:ascii="Marianne" w:hAnsi="Marianne"/>
                <w:i/>
              </w:rPr>
              <w:t>marche</w:t>
            </w:r>
            <w:r w:rsidR="006E343D">
              <w:rPr>
                <w:rFonts w:ascii="Marianne" w:hAnsi="Marianne"/>
              </w:rPr>
              <w:t>_</w:t>
            </w:r>
            <w:r w:rsidRPr="00272346">
              <w:rPr>
                <w:rFonts w:ascii="Marianne" w:hAnsi="Marianne"/>
                <w:i/>
              </w:rPr>
              <w:t>site</w:t>
            </w:r>
            <w:r w:rsidR="006E343D">
              <w:rPr>
                <w:rFonts w:ascii="Marianne" w:hAnsi="Marianne"/>
              </w:rPr>
              <w:t>_lisez-moi_archive-activites-pressions_020</w:t>
            </w:r>
            <w:r>
              <w:rPr>
                <w:rFonts w:ascii="Marianne" w:hAnsi="Marianne"/>
              </w:rPr>
              <w:t>726</w:t>
            </w:r>
            <w:r w:rsidR="006E343D">
              <w:rPr>
                <w:rFonts w:ascii="Marianne" w:hAnsi="Marianne"/>
              </w:rPr>
              <w:t>.pdf</w:t>
            </w:r>
          </w:p>
        </w:tc>
      </w:tr>
      <w:tr w:rsidR="002029FA" w:rsidTr="008E251E">
        <w:tc>
          <w:tcPr>
            <w:tcW w:w="1838" w:type="dxa"/>
            <w:vAlign w:val="center"/>
          </w:tcPr>
          <w:p w:rsidR="002029FA" w:rsidRDefault="002029FA" w:rsidP="006E343D">
            <w:pPr>
              <w:rPr>
                <w:rFonts w:ascii="Marianne" w:hAnsi="Marianne"/>
              </w:rPr>
            </w:pPr>
            <w:r>
              <w:rPr>
                <w:rFonts w:ascii="Marianne" w:hAnsi="Marianne"/>
              </w:rPr>
              <w:t>Données sources</w:t>
            </w:r>
          </w:p>
        </w:tc>
        <w:tc>
          <w:tcPr>
            <w:tcW w:w="1559" w:type="dxa"/>
            <w:vAlign w:val="center"/>
          </w:tcPr>
          <w:p w:rsidR="002029FA" w:rsidRDefault="002029FA" w:rsidP="006E343D">
            <w:pPr>
              <w:rPr>
                <w:rFonts w:ascii="Marianne" w:hAnsi="Marianne"/>
              </w:rPr>
            </w:pPr>
            <w:r>
              <w:rPr>
                <w:rFonts w:ascii="Marianne" w:hAnsi="Marianne"/>
              </w:rPr>
              <w:t>Archive</w:t>
            </w:r>
          </w:p>
        </w:tc>
        <w:tc>
          <w:tcPr>
            <w:tcW w:w="5665" w:type="dxa"/>
          </w:tcPr>
          <w:p w:rsidR="002029FA" w:rsidRDefault="00272346" w:rsidP="00B83626">
            <w:pPr>
              <w:jc w:val="both"/>
              <w:rPr>
                <w:rFonts w:ascii="Marianne" w:hAnsi="Marianne"/>
              </w:rPr>
            </w:pPr>
            <w:r w:rsidRPr="00272346">
              <w:rPr>
                <w:rFonts w:ascii="Marianne" w:hAnsi="Marianne"/>
                <w:i/>
              </w:rPr>
              <w:t>marche</w:t>
            </w:r>
            <w:r w:rsidR="006E343D" w:rsidRPr="006E343D">
              <w:rPr>
                <w:rFonts w:ascii="Marianne" w:hAnsi="Marianne"/>
              </w:rPr>
              <w:t>_</w:t>
            </w:r>
            <w:r w:rsidRPr="00272346">
              <w:rPr>
                <w:rFonts w:ascii="Marianne" w:hAnsi="Marianne"/>
                <w:i/>
              </w:rPr>
              <w:t>site</w:t>
            </w:r>
            <w:r w:rsidR="006E343D" w:rsidRPr="006E343D">
              <w:rPr>
                <w:rFonts w:ascii="Marianne" w:hAnsi="Marianne"/>
              </w:rPr>
              <w:t>_archive_synthese-activites-pressions_120</w:t>
            </w:r>
            <w:r>
              <w:rPr>
                <w:rFonts w:ascii="Marianne" w:hAnsi="Marianne"/>
              </w:rPr>
              <w:t>526</w:t>
            </w:r>
            <w:r w:rsidR="006E343D">
              <w:rPr>
                <w:rFonts w:ascii="Marianne" w:hAnsi="Marianne"/>
              </w:rPr>
              <w:t>.zip</w:t>
            </w:r>
          </w:p>
        </w:tc>
      </w:tr>
      <w:tr w:rsidR="006E343D" w:rsidTr="008E251E">
        <w:tc>
          <w:tcPr>
            <w:tcW w:w="1838" w:type="dxa"/>
            <w:vMerge w:val="restart"/>
            <w:vAlign w:val="center"/>
          </w:tcPr>
          <w:p w:rsidR="006E343D" w:rsidRDefault="006E343D" w:rsidP="006E343D">
            <w:pPr>
              <w:rPr>
                <w:rFonts w:ascii="Marianne" w:hAnsi="Marianne"/>
              </w:rPr>
            </w:pPr>
            <w:r>
              <w:rPr>
                <w:rFonts w:ascii="Marianne" w:hAnsi="Marianne"/>
              </w:rPr>
              <w:t>Données produites</w:t>
            </w:r>
          </w:p>
        </w:tc>
        <w:tc>
          <w:tcPr>
            <w:tcW w:w="1559" w:type="dxa"/>
            <w:vAlign w:val="center"/>
          </w:tcPr>
          <w:p w:rsidR="006E343D" w:rsidRDefault="006E343D" w:rsidP="006E343D">
            <w:pPr>
              <w:rPr>
                <w:rFonts w:ascii="Marianne" w:hAnsi="Marianne"/>
              </w:rPr>
            </w:pPr>
            <w:r>
              <w:rPr>
                <w:rFonts w:ascii="Marianne" w:hAnsi="Marianne"/>
              </w:rPr>
              <w:t>Brutes</w:t>
            </w:r>
          </w:p>
        </w:tc>
        <w:tc>
          <w:tcPr>
            <w:tcW w:w="5665" w:type="dxa"/>
          </w:tcPr>
          <w:p w:rsidR="006E343D" w:rsidRDefault="00272346" w:rsidP="00B83626">
            <w:pPr>
              <w:jc w:val="both"/>
              <w:rPr>
                <w:rFonts w:ascii="Marianne" w:hAnsi="Marianne"/>
              </w:rPr>
            </w:pPr>
            <w:r w:rsidRPr="00272346">
              <w:rPr>
                <w:rFonts w:ascii="Marianne" w:hAnsi="Marianne"/>
                <w:i/>
              </w:rPr>
              <w:t>marche</w:t>
            </w:r>
            <w:r w:rsidR="006E343D" w:rsidRPr="0029531A">
              <w:rPr>
                <w:rFonts w:ascii="Marianne" w:hAnsi="Marianne"/>
              </w:rPr>
              <w:t>_</w:t>
            </w:r>
            <w:r w:rsidRPr="00272346">
              <w:rPr>
                <w:rFonts w:ascii="Marianne" w:hAnsi="Marianne"/>
                <w:i/>
              </w:rPr>
              <w:t>site</w:t>
            </w:r>
            <w:r w:rsidR="006E343D" w:rsidRPr="0029531A">
              <w:rPr>
                <w:rFonts w:ascii="Marianne" w:hAnsi="Marianne"/>
              </w:rPr>
              <w:t>_</w:t>
            </w:r>
            <w:r w:rsidR="006E343D">
              <w:rPr>
                <w:rFonts w:ascii="Marianne" w:hAnsi="Marianne"/>
              </w:rPr>
              <w:t>brutes</w:t>
            </w:r>
            <w:r w:rsidR="006E343D" w:rsidRPr="0029531A">
              <w:rPr>
                <w:rFonts w:ascii="Marianne" w:hAnsi="Marianne"/>
              </w:rPr>
              <w:t>_</w:t>
            </w:r>
            <w:r w:rsidR="006E343D">
              <w:rPr>
                <w:rFonts w:ascii="Marianne" w:hAnsi="Marianne"/>
              </w:rPr>
              <w:t>comptage-</w:t>
            </w:r>
            <w:r>
              <w:rPr>
                <w:rFonts w:ascii="Marianne" w:hAnsi="Marianne"/>
              </w:rPr>
              <w:t>oiseaux-marins</w:t>
            </w:r>
            <w:r w:rsidR="006E343D" w:rsidRPr="0029531A">
              <w:rPr>
                <w:rFonts w:ascii="Marianne" w:hAnsi="Marianne"/>
              </w:rPr>
              <w:t>_02</w:t>
            </w:r>
            <w:r>
              <w:rPr>
                <w:rFonts w:ascii="Marianne" w:hAnsi="Marianne"/>
              </w:rPr>
              <w:t>0726</w:t>
            </w:r>
            <w:r w:rsidR="006E343D" w:rsidRPr="0029531A">
              <w:rPr>
                <w:rFonts w:ascii="Marianne" w:hAnsi="Marianne"/>
              </w:rPr>
              <w:t>.</w:t>
            </w:r>
            <w:r w:rsidR="006E343D">
              <w:rPr>
                <w:rFonts w:ascii="Marianne" w:hAnsi="Marianne"/>
              </w:rPr>
              <w:t>csv</w:t>
            </w:r>
          </w:p>
        </w:tc>
      </w:tr>
      <w:tr w:rsidR="006E343D" w:rsidTr="008E251E">
        <w:tc>
          <w:tcPr>
            <w:tcW w:w="1838" w:type="dxa"/>
            <w:vMerge/>
            <w:vAlign w:val="center"/>
          </w:tcPr>
          <w:p w:rsidR="006E343D" w:rsidRDefault="006E343D" w:rsidP="006E343D">
            <w:pPr>
              <w:rPr>
                <w:rFonts w:ascii="Marianne" w:hAnsi="Marianne"/>
              </w:rPr>
            </w:pPr>
          </w:p>
        </w:tc>
        <w:tc>
          <w:tcPr>
            <w:tcW w:w="1559" w:type="dxa"/>
            <w:vAlign w:val="center"/>
          </w:tcPr>
          <w:p w:rsidR="006E343D" w:rsidRDefault="006E343D" w:rsidP="006E343D">
            <w:pPr>
              <w:rPr>
                <w:rFonts w:ascii="Marianne" w:hAnsi="Marianne"/>
              </w:rPr>
            </w:pPr>
            <w:r>
              <w:rPr>
                <w:rFonts w:ascii="Marianne" w:hAnsi="Marianne"/>
              </w:rPr>
              <w:t>Modélisées</w:t>
            </w:r>
          </w:p>
        </w:tc>
        <w:tc>
          <w:tcPr>
            <w:tcW w:w="5665" w:type="dxa"/>
          </w:tcPr>
          <w:p w:rsidR="006E343D" w:rsidRDefault="00272346" w:rsidP="00B83626">
            <w:pPr>
              <w:jc w:val="both"/>
              <w:rPr>
                <w:rFonts w:ascii="Marianne" w:hAnsi="Marianne"/>
              </w:rPr>
            </w:pPr>
            <w:r w:rsidRPr="00272346">
              <w:rPr>
                <w:rFonts w:ascii="Marianne" w:hAnsi="Marianne"/>
                <w:i/>
              </w:rPr>
              <w:t>marche</w:t>
            </w:r>
            <w:r w:rsidR="006E343D">
              <w:rPr>
                <w:rFonts w:ascii="Marianne" w:hAnsi="Marianne"/>
              </w:rPr>
              <w:t>_</w:t>
            </w:r>
            <w:r w:rsidRPr="00272346">
              <w:rPr>
                <w:rFonts w:ascii="Marianne" w:hAnsi="Marianne"/>
                <w:i/>
              </w:rPr>
              <w:t>site</w:t>
            </w:r>
            <w:r w:rsidR="006E343D">
              <w:rPr>
                <w:rFonts w:ascii="Marianne" w:hAnsi="Marianne"/>
              </w:rPr>
              <w:t>_modelisees_estimation-frequentation-estivale_0</w:t>
            </w:r>
            <w:r>
              <w:rPr>
                <w:rFonts w:ascii="Marianne" w:hAnsi="Marianne"/>
              </w:rPr>
              <w:t>5</w:t>
            </w:r>
            <w:r w:rsidR="006E343D">
              <w:rPr>
                <w:rFonts w:ascii="Marianne" w:hAnsi="Marianne"/>
              </w:rPr>
              <w:t>092</w:t>
            </w:r>
            <w:r>
              <w:rPr>
                <w:rFonts w:ascii="Marianne" w:hAnsi="Marianne"/>
              </w:rPr>
              <w:t>6</w:t>
            </w:r>
            <w:r w:rsidR="006E343D">
              <w:rPr>
                <w:rFonts w:ascii="Marianne" w:hAnsi="Marianne"/>
              </w:rPr>
              <w:t>.csv</w:t>
            </w:r>
          </w:p>
        </w:tc>
      </w:tr>
      <w:tr w:rsidR="006E343D" w:rsidTr="008E251E">
        <w:tc>
          <w:tcPr>
            <w:tcW w:w="1838" w:type="dxa"/>
            <w:vMerge/>
            <w:vAlign w:val="center"/>
          </w:tcPr>
          <w:p w:rsidR="006E343D" w:rsidRDefault="006E343D" w:rsidP="006E343D">
            <w:pPr>
              <w:rPr>
                <w:rFonts w:ascii="Marianne" w:hAnsi="Marianne"/>
              </w:rPr>
            </w:pPr>
          </w:p>
        </w:tc>
        <w:tc>
          <w:tcPr>
            <w:tcW w:w="1559" w:type="dxa"/>
            <w:vAlign w:val="center"/>
          </w:tcPr>
          <w:p w:rsidR="006E343D" w:rsidRDefault="006E343D" w:rsidP="006E343D">
            <w:pPr>
              <w:rPr>
                <w:rFonts w:ascii="Marianne" w:hAnsi="Marianne"/>
              </w:rPr>
            </w:pPr>
            <w:r>
              <w:rPr>
                <w:rFonts w:ascii="Marianne" w:hAnsi="Marianne"/>
              </w:rPr>
              <w:t>Synthèse</w:t>
            </w:r>
          </w:p>
        </w:tc>
        <w:tc>
          <w:tcPr>
            <w:tcW w:w="5665" w:type="dxa"/>
          </w:tcPr>
          <w:p w:rsidR="006E343D" w:rsidRDefault="00272346" w:rsidP="00B83626">
            <w:pPr>
              <w:jc w:val="both"/>
              <w:rPr>
                <w:rFonts w:ascii="Marianne" w:hAnsi="Marianne"/>
              </w:rPr>
            </w:pPr>
            <w:r w:rsidRPr="00272346">
              <w:rPr>
                <w:rFonts w:ascii="Marianne" w:hAnsi="Marianne"/>
                <w:i/>
              </w:rPr>
              <w:t>marche</w:t>
            </w:r>
            <w:r w:rsidR="006E343D">
              <w:rPr>
                <w:rFonts w:ascii="Marianne" w:hAnsi="Marianne"/>
              </w:rPr>
              <w:t>_</w:t>
            </w:r>
            <w:r w:rsidRPr="00272346">
              <w:rPr>
                <w:rFonts w:ascii="Marianne" w:hAnsi="Marianne"/>
                <w:i/>
              </w:rPr>
              <w:t>site</w:t>
            </w:r>
            <w:r w:rsidR="006E343D">
              <w:rPr>
                <w:rFonts w:ascii="Marianne" w:hAnsi="Marianne"/>
              </w:rPr>
              <w:t>_synthese_donnees-especes_0</w:t>
            </w:r>
            <w:r>
              <w:rPr>
                <w:rFonts w:ascii="Marianne" w:hAnsi="Marianne"/>
              </w:rPr>
              <w:t>7</w:t>
            </w:r>
            <w:r w:rsidR="006E343D">
              <w:rPr>
                <w:rFonts w:ascii="Marianne" w:hAnsi="Marianne"/>
              </w:rPr>
              <w:t>092</w:t>
            </w:r>
            <w:r>
              <w:rPr>
                <w:rFonts w:ascii="Marianne" w:hAnsi="Marianne"/>
              </w:rPr>
              <w:t>6</w:t>
            </w:r>
            <w:r w:rsidR="006E343D">
              <w:rPr>
                <w:rFonts w:ascii="Marianne" w:hAnsi="Marianne"/>
              </w:rPr>
              <w:t>.csv</w:t>
            </w:r>
          </w:p>
        </w:tc>
      </w:tr>
    </w:tbl>
    <w:p w:rsidR="002029FA" w:rsidRDefault="002029FA" w:rsidP="00B83626">
      <w:pPr>
        <w:spacing w:after="0"/>
        <w:jc w:val="both"/>
        <w:rPr>
          <w:rFonts w:ascii="Marianne" w:hAnsi="Marianne"/>
        </w:rPr>
      </w:pPr>
    </w:p>
    <w:p w:rsidR="000661D0" w:rsidRDefault="000661D0" w:rsidP="000661D0">
      <w:pPr>
        <w:spacing w:after="0"/>
        <w:jc w:val="both"/>
        <w:rPr>
          <w:rFonts w:ascii="Marianne" w:hAnsi="Marianne"/>
        </w:rPr>
      </w:pPr>
      <w:r w:rsidRPr="00323A11">
        <w:rPr>
          <w:rFonts w:ascii="Marianne" w:hAnsi="Marianne"/>
          <w:b/>
        </w:rPr>
        <w:t>N.B.</w:t>
      </w:r>
      <w:r>
        <w:rPr>
          <w:rFonts w:ascii="Calibri" w:hAnsi="Calibri" w:cs="Calibri"/>
        </w:rPr>
        <w:t> </w:t>
      </w:r>
      <w:r>
        <w:rPr>
          <w:rFonts w:ascii="Marianne" w:hAnsi="Marianne"/>
        </w:rPr>
        <w:t xml:space="preserve">: Dans le cas de données </w:t>
      </w:r>
      <w:r w:rsidR="00CE2E8F">
        <w:rPr>
          <w:rFonts w:ascii="Marianne" w:hAnsi="Marianne"/>
        </w:rPr>
        <w:t xml:space="preserve">brutes </w:t>
      </w:r>
      <w:r>
        <w:rPr>
          <w:rFonts w:ascii="Marianne" w:hAnsi="Marianne"/>
        </w:rPr>
        <w:t>massives (photos, vidéos, enregistrements sonores, etc.), livrer sous forme d’archive et prévoir un document de type «</w:t>
      </w:r>
      <w:r>
        <w:rPr>
          <w:rFonts w:ascii="Calibri" w:hAnsi="Calibri" w:cs="Calibri"/>
        </w:rPr>
        <w:t> </w:t>
      </w:r>
      <w:r>
        <w:rPr>
          <w:rFonts w:ascii="Marianne" w:hAnsi="Marianne"/>
        </w:rPr>
        <w:t>Lisez-moi</w:t>
      </w:r>
      <w:r>
        <w:rPr>
          <w:rFonts w:ascii="Calibri" w:hAnsi="Calibri" w:cs="Calibri"/>
        </w:rPr>
        <w:t> </w:t>
      </w:r>
      <w:r>
        <w:rPr>
          <w:rFonts w:ascii="Marianne" w:hAnsi="Marianne" w:cs="Marianne"/>
        </w:rPr>
        <w:t>»</w:t>
      </w:r>
      <w:r>
        <w:rPr>
          <w:rFonts w:ascii="Marianne" w:hAnsi="Marianne"/>
        </w:rPr>
        <w:t xml:space="preserve"> pour décrire la nomenclature des fichiers à l’intérieur.</w:t>
      </w:r>
    </w:p>
    <w:p w:rsidR="00CE2E8F" w:rsidRDefault="00CE2E8F" w:rsidP="000661D0">
      <w:pPr>
        <w:spacing w:after="0"/>
        <w:jc w:val="both"/>
        <w:rPr>
          <w:rFonts w:ascii="Marianne" w:hAnsi="Marianne"/>
        </w:rPr>
      </w:pPr>
      <w:r>
        <w:rPr>
          <w:rFonts w:ascii="Marianne" w:hAnsi="Marianne"/>
        </w:rPr>
        <w:t>Exemple</w:t>
      </w:r>
      <w:r>
        <w:rPr>
          <w:rFonts w:ascii="Calibri" w:hAnsi="Calibri" w:cs="Calibri"/>
        </w:rPr>
        <w:t> </w:t>
      </w:r>
      <w:r>
        <w:rPr>
          <w:rFonts w:ascii="Marianne" w:hAnsi="Marianne"/>
        </w:rPr>
        <w:t xml:space="preserve">: </w:t>
      </w:r>
      <w:r w:rsidR="002B7FBF" w:rsidRPr="002B7FBF">
        <w:rPr>
          <w:rFonts w:ascii="Marianne" w:hAnsi="Marianne"/>
          <w:i/>
        </w:rPr>
        <w:t>marche</w:t>
      </w:r>
      <w:r>
        <w:rPr>
          <w:rFonts w:ascii="Marianne" w:hAnsi="Marianne"/>
        </w:rPr>
        <w:t>_</w:t>
      </w:r>
      <w:r w:rsidR="002B7FBF" w:rsidRPr="002B7FBF">
        <w:rPr>
          <w:rFonts w:ascii="Marianne" w:hAnsi="Marianne"/>
          <w:i/>
        </w:rPr>
        <w:t>site</w:t>
      </w:r>
      <w:r>
        <w:rPr>
          <w:rFonts w:ascii="Marianne" w:hAnsi="Marianne"/>
        </w:rPr>
        <w:t>_brutes_archive-photos-</w:t>
      </w:r>
      <w:r w:rsidR="002B7FBF">
        <w:rPr>
          <w:rFonts w:ascii="Marianne" w:hAnsi="Marianne"/>
        </w:rPr>
        <w:t>oiseaux</w:t>
      </w:r>
      <w:r>
        <w:rPr>
          <w:rFonts w:ascii="Marianne" w:hAnsi="Marianne"/>
        </w:rPr>
        <w:t>_02092</w:t>
      </w:r>
      <w:r w:rsidR="002B7FBF">
        <w:rPr>
          <w:rFonts w:ascii="Marianne" w:hAnsi="Marianne"/>
        </w:rPr>
        <w:t>6</w:t>
      </w:r>
      <w:r>
        <w:rPr>
          <w:rFonts w:ascii="Marianne" w:hAnsi="Marianne"/>
        </w:rPr>
        <w:t>.zip</w:t>
      </w:r>
    </w:p>
    <w:p w:rsidR="00B83626" w:rsidRDefault="00B83626" w:rsidP="00F1798E">
      <w:pPr>
        <w:spacing w:after="0"/>
        <w:jc w:val="both"/>
        <w:rPr>
          <w:rFonts w:ascii="Marianne" w:hAnsi="Marianne"/>
        </w:rPr>
      </w:pPr>
    </w:p>
    <w:p w:rsidR="00F1798E" w:rsidRPr="00CF4387" w:rsidRDefault="001076A9" w:rsidP="00F1798E">
      <w:pPr>
        <w:pStyle w:val="Paragraphedeliste"/>
        <w:numPr>
          <w:ilvl w:val="0"/>
          <w:numId w:val="1"/>
        </w:numPr>
        <w:spacing w:after="0"/>
        <w:jc w:val="both"/>
        <w:rPr>
          <w:rFonts w:ascii="Marianne" w:hAnsi="Marianne"/>
          <w:b/>
        </w:rPr>
      </w:pPr>
      <w:r>
        <w:rPr>
          <w:rFonts w:ascii="Marianne" w:hAnsi="Marianne"/>
          <w:b/>
        </w:rPr>
        <w:t>Environnement</w:t>
      </w:r>
      <w:r w:rsidR="00672A00">
        <w:rPr>
          <w:rFonts w:ascii="Marianne" w:hAnsi="Marianne"/>
          <w:b/>
        </w:rPr>
        <w:t xml:space="preserve"> de travail</w:t>
      </w:r>
    </w:p>
    <w:p w:rsidR="00F1798E" w:rsidRDefault="00F1798E" w:rsidP="00F1798E">
      <w:pPr>
        <w:spacing w:after="0"/>
        <w:jc w:val="both"/>
        <w:rPr>
          <w:rFonts w:ascii="Marianne" w:hAnsi="Marianne"/>
        </w:rPr>
      </w:pPr>
    </w:p>
    <w:p w:rsidR="00672A00" w:rsidRDefault="00672A00" w:rsidP="00F1798E">
      <w:pPr>
        <w:spacing w:after="0"/>
        <w:jc w:val="both"/>
        <w:rPr>
          <w:rFonts w:ascii="Marianne" w:hAnsi="Marianne"/>
        </w:rPr>
      </w:pPr>
      <w:r>
        <w:rPr>
          <w:rFonts w:ascii="Marianne" w:hAnsi="Marianne"/>
        </w:rPr>
        <w:t>Un «</w:t>
      </w:r>
      <w:r>
        <w:rPr>
          <w:rFonts w:ascii="Calibri" w:hAnsi="Calibri" w:cs="Calibri"/>
        </w:rPr>
        <w:t> </w:t>
      </w:r>
      <w:r>
        <w:rPr>
          <w:rFonts w:ascii="Marianne" w:hAnsi="Marianne"/>
        </w:rPr>
        <w:t>Lisez-moi</w:t>
      </w:r>
      <w:r>
        <w:rPr>
          <w:rFonts w:ascii="Calibri" w:hAnsi="Calibri" w:cs="Calibri"/>
        </w:rPr>
        <w:t> </w:t>
      </w:r>
      <w:r>
        <w:rPr>
          <w:rFonts w:ascii="Marianne" w:hAnsi="Marianne" w:cs="Marianne"/>
        </w:rPr>
        <w:t>»</w:t>
      </w:r>
      <w:r>
        <w:rPr>
          <w:rFonts w:ascii="Marianne" w:hAnsi="Marianne"/>
        </w:rPr>
        <w:t xml:space="preserve"> précisant l’environnement de travail pour la production et/ou le traitement des données est à fournir par le prestataire, en l’indiquant également comme donnée documentaire dans l’inventaire de données.</w:t>
      </w:r>
    </w:p>
    <w:p w:rsidR="00672A00" w:rsidRDefault="00672A00" w:rsidP="00F1798E">
      <w:pPr>
        <w:spacing w:after="0"/>
        <w:jc w:val="both"/>
        <w:rPr>
          <w:rFonts w:ascii="Marianne" w:hAnsi="Marianne"/>
        </w:rPr>
      </w:pPr>
    </w:p>
    <w:p w:rsidR="00672A00" w:rsidRDefault="00672A00" w:rsidP="00F1798E">
      <w:pPr>
        <w:spacing w:after="0"/>
        <w:jc w:val="both"/>
        <w:rPr>
          <w:rFonts w:ascii="Marianne" w:hAnsi="Marianne"/>
        </w:rPr>
      </w:pPr>
      <w:r>
        <w:rPr>
          <w:rFonts w:ascii="Marianne" w:hAnsi="Marianne"/>
        </w:rPr>
        <w:t xml:space="preserve">De manière générale, les logiciels libres et les formats non propriétaires sont à privilégier dans la mesure du possible. </w:t>
      </w:r>
    </w:p>
    <w:p w:rsidR="00672A00" w:rsidRDefault="00672A00" w:rsidP="00F1798E">
      <w:pPr>
        <w:spacing w:after="0"/>
        <w:jc w:val="both"/>
        <w:rPr>
          <w:rFonts w:ascii="Marianne" w:hAnsi="Marianne"/>
        </w:rPr>
      </w:pPr>
    </w:p>
    <w:p w:rsidR="00CF4387" w:rsidRDefault="00CF4387" w:rsidP="00F1798E">
      <w:pPr>
        <w:spacing w:after="0"/>
        <w:jc w:val="both"/>
        <w:rPr>
          <w:rFonts w:ascii="Marianne" w:hAnsi="Marianne"/>
        </w:rPr>
      </w:pPr>
    </w:p>
    <w:p w:rsidR="00E97A6C" w:rsidRDefault="00E97A6C">
      <w:pPr>
        <w:rPr>
          <w:rFonts w:ascii="Marianne" w:hAnsi="Marianne"/>
          <w:b/>
        </w:rPr>
      </w:pPr>
      <w:r>
        <w:rPr>
          <w:rFonts w:ascii="Marianne" w:hAnsi="Marianne"/>
          <w:b/>
        </w:rPr>
        <w:br w:type="page"/>
      </w:r>
    </w:p>
    <w:p w:rsidR="00CF4387" w:rsidRPr="00E97A6C" w:rsidRDefault="00CF4387" w:rsidP="00CF4387">
      <w:pPr>
        <w:pStyle w:val="Paragraphedeliste"/>
        <w:numPr>
          <w:ilvl w:val="0"/>
          <w:numId w:val="1"/>
        </w:numPr>
        <w:spacing w:after="0"/>
        <w:jc w:val="both"/>
        <w:rPr>
          <w:rFonts w:ascii="Marianne" w:hAnsi="Marianne"/>
          <w:b/>
        </w:rPr>
      </w:pPr>
      <w:r w:rsidRPr="00E97A6C">
        <w:rPr>
          <w:rFonts w:ascii="Marianne" w:hAnsi="Marianne"/>
          <w:b/>
        </w:rPr>
        <w:lastRenderedPageBreak/>
        <w:t>Référentiels</w:t>
      </w:r>
    </w:p>
    <w:p w:rsidR="00CF4387" w:rsidRDefault="00CF4387" w:rsidP="00CF4387">
      <w:pPr>
        <w:spacing w:after="0"/>
        <w:jc w:val="both"/>
        <w:rPr>
          <w:rFonts w:ascii="Marianne" w:hAnsi="Marianne"/>
        </w:rPr>
      </w:pPr>
    </w:p>
    <w:p w:rsidR="00CF4387" w:rsidRDefault="007C398E" w:rsidP="00CF4387">
      <w:pPr>
        <w:spacing w:after="0"/>
        <w:jc w:val="both"/>
        <w:rPr>
          <w:rFonts w:ascii="Marianne" w:hAnsi="Marianne"/>
        </w:rPr>
      </w:pPr>
      <w:r>
        <w:rPr>
          <w:rFonts w:ascii="Marianne" w:hAnsi="Marianne"/>
        </w:rPr>
        <w:t>Ci-dessous figure une l</w:t>
      </w:r>
      <w:r w:rsidR="00CF4387">
        <w:rPr>
          <w:rFonts w:ascii="Marianne" w:hAnsi="Marianne"/>
        </w:rPr>
        <w:t>iste des référentiels OFB connus et à mobiliser</w:t>
      </w:r>
      <w:r w:rsidR="00DC0326">
        <w:rPr>
          <w:rFonts w:ascii="Marianne" w:hAnsi="Marianne"/>
        </w:rPr>
        <w:t xml:space="preserve"> de façon préférentielle</w:t>
      </w:r>
      <w:r w:rsidR="0096526A">
        <w:rPr>
          <w:rFonts w:ascii="Calibri" w:hAnsi="Calibri" w:cs="Calibri"/>
        </w:rPr>
        <w:t> </w:t>
      </w:r>
      <w:r w:rsidR="0096526A">
        <w:rPr>
          <w:rFonts w:ascii="Marianne" w:hAnsi="Marianne"/>
        </w:rPr>
        <w:t>:</w:t>
      </w:r>
    </w:p>
    <w:p w:rsidR="00B52847" w:rsidRPr="009F2BD2" w:rsidRDefault="0086254F" w:rsidP="00B52847">
      <w:pPr>
        <w:pStyle w:val="Paragraphedeliste"/>
        <w:numPr>
          <w:ilvl w:val="0"/>
          <w:numId w:val="2"/>
        </w:numPr>
        <w:spacing w:after="0"/>
        <w:jc w:val="both"/>
        <w:rPr>
          <w:rFonts w:ascii="Marianne" w:hAnsi="Marianne"/>
          <w:u w:val="single"/>
        </w:rPr>
      </w:pPr>
      <w:r w:rsidRPr="009F2BD2">
        <w:rPr>
          <w:rFonts w:ascii="Marianne" w:hAnsi="Marianne"/>
          <w:u w:val="single"/>
        </w:rPr>
        <w:t>Description des a</w:t>
      </w:r>
      <w:r w:rsidR="00B52847" w:rsidRPr="009F2BD2">
        <w:rPr>
          <w:rFonts w:ascii="Marianne" w:hAnsi="Marianne"/>
          <w:u w:val="single"/>
        </w:rPr>
        <w:t>ctivités</w:t>
      </w:r>
      <w:r w:rsidRPr="009F2BD2">
        <w:rPr>
          <w:rFonts w:ascii="Marianne" w:hAnsi="Marianne"/>
          <w:u w:val="single"/>
        </w:rPr>
        <w:t xml:space="preserve"> humaines</w:t>
      </w:r>
    </w:p>
    <w:p w:rsidR="0096526A" w:rsidRDefault="0096526A" w:rsidP="0096526A">
      <w:pPr>
        <w:spacing w:after="0"/>
        <w:jc w:val="both"/>
        <w:rPr>
          <w:rFonts w:ascii="Marianne" w:hAnsi="Marianne"/>
        </w:rPr>
      </w:pPr>
    </w:p>
    <w:p w:rsidR="000A6416" w:rsidRDefault="000A6416" w:rsidP="0096526A">
      <w:pPr>
        <w:spacing w:after="0"/>
        <w:jc w:val="both"/>
        <w:rPr>
          <w:rFonts w:ascii="Marianne" w:hAnsi="Marianne"/>
        </w:rPr>
      </w:pPr>
      <w:r>
        <w:rPr>
          <w:rFonts w:ascii="Marianne" w:hAnsi="Marianne"/>
        </w:rPr>
        <w:t xml:space="preserve">Le </w:t>
      </w:r>
      <w:r w:rsidRPr="009F2BD2">
        <w:rPr>
          <w:rFonts w:ascii="Marianne" w:hAnsi="Marianne"/>
          <w:b/>
        </w:rPr>
        <w:t>référentiel typologique des activités en milieu marin</w:t>
      </w:r>
      <w:r w:rsidR="009F2BD2">
        <w:rPr>
          <w:rFonts w:ascii="Marianne" w:hAnsi="Marianne"/>
        </w:rPr>
        <w:t>, disponible en ligne sur</w:t>
      </w:r>
      <w:r w:rsidR="009F2BD2">
        <w:rPr>
          <w:rFonts w:ascii="Calibri" w:hAnsi="Calibri" w:cs="Calibri"/>
        </w:rPr>
        <w:t> </w:t>
      </w:r>
      <w:r w:rsidR="009F2BD2">
        <w:rPr>
          <w:rFonts w:ascii="Marianne" w:hAnsi="Marianne"/>
        </w:rPr>
        <w:t xml:space="preserve">: </w:t>
      </w:r>
      <w:hyperlink r:id="rId5" w:history="1">
        <w:r w:rsidR="009F2BD2" w:rsidRPr="00CA615F">
          <w:rPr>
            <w:rStyle w:val="Lienhypertexte"/>
            <w:rFonts w:ascii="Marianne" w:hAnsi="Marianne"/>
          </w:rPr>
          <w:t>https://ged.ofb.fr/share/s/u0YteHCYQNKe4d9Q0leFyA</w:t>
        </w:r>
      </w:hyperlink>
      <w:r w:rsidR="009F2BD2">
        <w:rPr>
          <w:rFonts w:ascii="Marianne" w:hAnsi="Marianne"/>
        </w:rPr>
        <w:t xml:space="preserve"> </w:t>
      </w:r>
    </w:p>
    <w:p w:rsidR="009F2BD2" w:rsidRDefault="009F2BD2" w:rsidP="0096526A">
      <w:pPr>
        <w:spacing w:after="0"/>
        <w:jc w:val="both"/>
        <w:rPr>
          <w:rFonts w:ascii="Marianne" w:hAnsi="Marianne"/>
        </w:rPr>
      </w:pPr>
    </w:p>
    <w:p w:rsidR="000A6416" w:rsidRDefault="009F2BD2" w:rsidP="0096526A">
      <w:pPr>
        <w:spacing w:after="0"/>
        <w:jc w:val="both"/>
        <w:rPr>
          <w:rFonts w:ascii="Marianne" w:hAnsi="Marianne"/>
        </w:rPr>
      </w:pPr>
      <w:r w:rsidRPr="009F2BD2">
        <w:rPr>
          <w:rFonts w:ascii="Marianne" w:hAnsi="Marianne"/>
        </w:rPr>
        <w:t>Ce référentiel est un outil en cours de construction. Des évolutions sont susceptibles d'être apportées au fil de l'eau, notamment selon les retours des différents utilisateurs. De nouvelles activités peuvent être intégrées</w:t>
      </w:r>
      <w:r>
        <w:rPr>
          <w:rFonts w:ascii="Marianne" w:hAnsi="Marianne"/>
        </w:rPr>
        <w:t xml:space="preserve"> et d</w:t>
      </w:r>
      <w:r w:rsidRPr="009F2BD2">
        <w:rPr>
          <w:rFonts w:ascii="Marianne" w:hAnsi="Marianne"/>
        </w:rPr>
        <w:t>e même</w:t>
      </w:r>
      <w:r>
        <w:rPr>
          <w:rFonts w:ascii="Marianne" w:hAnsi="Marianne"/>
        </w:rPr>
        <w:t>,</w:t>
      </w:r>
      <w:r w:rsidRPr="009F2BD2">
        <w:rPr>
          <w:rFonts w:ascii="Marianne" w:hAnsi="Marianne"/>
        </w:rPr>
        <w:t xml:space="preserve"> pour les besoins d'un projet spécifique</w:t>
      </w:r>
      <w:r>
        <w:rPr>
          <w:rFonts w:ascii="Marianne" w:hAnsi="Marianne"/>
        </w:rPr>
        <w:t>,</w:t>
      </w:r>
      <w:r w:rsidRPr="009F2BD2">
        <w:rPr>
          <w:rFonts w:ascii="Marianne" w:hAnsi="Marianne"/>
        </w:rPr>
        <w:t xml:space="preserve"> des agrégations "à façon" peuvent également être intégrées. </w:t>
      </w:r>
      <w:r w:rsidRPr="009F2BD2">
        <w:rPr>
          <w:rFonts w:ascii="Marianne" w:hAnsi="Marianne"/>
        </w:rPr>
        <w:tab/>
      </w:r>
    </w:p>
    <w:p w:rsidR="009F2BD2" w:rsidRDefault="009F2BD2" w:rsidP="0096526A">
      <w:pPr>
        <w:spacing w:after="0"/>
        <w:jc w:val="both"/>
        <w:rPr>
          <w:rFonts w:ascii="Marianne" w:hAnsi="Marianne"/>
        </w:rPr>
      </w:pPr>
    </w:p>
    <w:p w:rsidR="009F2BD2" w:rsidRDefault="009F2BD2" w:rsidP="0096526A">
      <w:pPr>
        <w:spacing w:after="0"/>
        <w:jc w:val="both"/>
        <w:rPr>
          <w:rFonts w:ascii="Marianne" w:hAnsi="Marianne"/>
        </w:rPr>
      </w:pPr>
      <w:r>
        <w:rPr>
          <w:rFonts w:ascii="Marianne" w:hAnsi="Marianne"/>
        </w:rPr>
        <w:t>Pour citer ce document</w:t>
      </w:r>
      <w:r>
        <w:rPr>
          <w:rFonts w:ascii="Calibri" w:hAnsi="Calibri" w:cs="Calibri"/>
        </w:rPr>
        <w:t> </w:t>
      </w:r>
      <w:r>
        <w:rPr>
          <w:rFonts w:ascii="Marianne" w:hAnsi="Marianne"/>
        </w:rPr>
        <w:t xml:space="preserve">: </w:t>
      </w:r>
      <w:proofErr w:type="spellStart"/>
      <w:r w:rsidRPr="009F2BD2">
        <w:rPr>
          <w:rFonts w:ascii="Marianne" w:hAnsi="Marianne"/>
        </w:rPr>
        <w:t>Gamp</w:t>
      </w:r>
      <w:proofErr w:type="spellEnd"/>
      <w:r w:rsidRPr="009F2BD2">
        <w:rPr>
          <w:rFonts w:ascii="Marianne" w:hAnsi="Marianne"/>
        </w:rPr>
        <w:t xml:space="preserve"> E. </w:t>
      </w:r>
      <w:r w:rsidRPr="009F2BD2">
        <w:rPr>
          <w:rFonts w:ascii="Marianne" w:hAnsi="Marianne"/>
          <w:i/>
        </w:rPr>
        <w:t>et al</w:t>
      </w:r>
      <w:r w:rsidRPr="009F2BD2">
        <w:rPr>
          <w:rFonts w:ascii="Marianne" w:hAnsi="Marianne"/>
        </w:rPr>
        <w:t>., 2021, Référentiel typologique des activités en milieu marin. Office français de la biodiversité. Version provisoire de travail, mise à jour : avril 2021.</w:t>
      </w:r>
    </w:p>
    <w:p w:rsidR="009F2BD2" w:rsidRPr="0096526A" w:rsidRDefault="009F2BD2" w:rsidP="0096526A">
      <w:pPr>
        <w:spacing w:after="0"/>
        <w:jc w:val="both"/>
        <w:rPr>
          <w:rFonts w:ascii="Marianne" w:hAnsi="Marianne"/>
        </w:rPr>
      </w:pPr>
    </w:p>
    <w:p w:rsidR="00B52847" w:rsidRPr="009F2BD2" w:rsidRDefault="003A1F1D" w:rsidP="00B52847">
      <w:pPr>
        <w:pStyle w:val="Paragraphedeliste"/>
        <w:numPr>
          <w:ilvl w:val="0"/>
          <w:numId w:val="2"/>
        </w:numPr>
        <w:spacing w:after="0"/>
        <w:jc w:val="both"/>
        <w:rPr>
          <w:rFonts w:ascii="Marianne" w:hAnsi="Marianne"/>
          <w:u w:val="single"/>
        </w:rPr>
      </w:pPr>
      <w:r w:rsidRPr="009F2BD2">
        <w:rPr>
          <w:rFonts w:ascii="Marianne" w:hAnsi="Marianne"/>
          <w:u w:val="single"/>
        </w:rPr>
        <w:t xml:space="preserve">Etude des liens </w:t>
      </w:r>
      <w:r w:rsidR="00B52847" w:rsidRPr="009F2BD2">
        <w:rPr>
          <w:rFonts w:ascii="Marianne" w:hAnsi="Marianne"/>
          <w:u w:val="single"/>
        </w:rPr>
        <w:t>Pressions</w:t>
      </w:r>
      <w:r w:rsidRPr="009F2BD2">
        <w:rPr>
          <w:rFonts w:ascii="Marianne" w:hAnsi="Marianne"/>
          <w:u w:val="single"/>
        </w:rPr>
        <w:t>-Ecosystèmes</w:t>
      </w:r>
    </w:p>
    <w:p w:rsidR="003A1F1D" w:rsidRDefault="003A1F1D" w:rsidP="003A1F1D">
      <w:pPr>
        <w:spacing w:after="0"/>
        <w:jc w:val="both"/>
        <w:rPr>
          <w:rFonts w:ascii="Marianne" w:hAnsi="Marianne"/>
        </w:rPr>
      </w:pPr>
    </w:p>
    <w:p w:rsidR="009F2BD2" w:rsidRDefault="009F2BD2" w:rsidP="003A1F1D">
      <w:pPr>
        <w:spacing w:after="0"/>
        <w:jc w:val="both"/>
        <w:rPr>
          <w:rFonts w:ascii="Marianne" w:hAnsi="Marianne"/>
        </w:rPr>
      </w:pPr>
      <w:r>
        <w:rPr>
          <w:rFonts w:ascii="Marianne" w:hAnsi="Marianne"/>
        </w:rPr>
        <w:t xml:space="preserve">Le POOLPE, </w:t>
      </w:r>
      <w:r w:rsidRPr="009F2BD2">
        <w:rPr>
          <w:rFonts w:ascii="Marianne" w:hAnsi="Marianne"/>
          <w:b/>
        </w:rPr>
        <w:t>Portail d’Observation des Liens Pressions-Ecosystèmes</w:t>
      </w:r>
      <w:r>
        <w:rPr>
          <w:rFonts w:ascii="Marianne" w:hAnsi="Marianne"/>
        </w:rPr>
        <w:t>, recense les informations sur les effets potentiels des activités humaines sur les habitats et espèces du milieu marin, et spécifie notamment une typologie des pressions liées aux activités humaines en mer ou encore les méthodes d’étude des sensibilités des habitats et des espèces. Ce portail est accessible à l’adresse</w:t>
      </w:r>
      <w:r>
        <w:rPr>
          <w:rFonts w:ascii="Calibri" w:hAnsi="Calibri" w:cs="Calibri"/>
        </w:rPr>
        <w:t> </w:t>
      </w:r>
      <w:r>
        <w:rPr>
          <w:rFonts w:ascii="Marianne" w:hAnsi="Marianne"/>
        </w:rPr>
        <w:t xml:space="preserve">: </w:t>
      </w:r>
      <w:hyperlink r:id="rId6" w:history="1">
        <w:r w:rsidRPr="00CA615F">
          <w:rPr>
            <w:rStyle w:val="Lienhypertexte"/>
            <w:rFonts w:ascii="Marianne" w:hAnsi="Marianne"/>
          </w:rPr>
          <w:t>https://poolpe.ofb.gouv.fr/fr</w:t>
        </w:r>
      </w:hyperlink>
    </w:p>
    <w:p w:rsidR="009F2BD2" w:rsidRPr="003A1F1D" w:rsidRDefault="009F2BD2" w:rsidP="003A1F1D">
      <w:pPr>
        <w:spacing w:after="0"/>
        <w:jc w:val="both"/>
        <w:rPr>
          <w:rFonts w:ascii="Marianne" w:hAnsi="Marianne"/>
        </w:rPr>
      </w:pPr>
    </w:p>
    <w:p w:rsidR="00B52847" w:rsidRPr="00E97A6C" w:rsidRDefault="00B52847" w:rsidP="00B52847">
      <w:pPr>
        <w:pStyle w:val="Paragraphedeliste"/>
        <w:numPr>
          <w:ilvl w:val="0"/>
          <w:numId w:val="2"/>
        </w:numPr>
        <w:spacing w:after="0"/>
        <w:jc w:val="both"/>
        <w:rPr>
          <w:rFonts w:ascii="Marianne" w:hAnsi="Marianne"/>
          <w:u w:val="single"/>
        </w:rPr>
      </w:pPr>
      <w:r w:rsidRPr="00E97A6C">
        <w:rPr>
          <w:rFonts w:ascii="Marianne" w:hAnsi="Marianne"/>
          <w:u w:val="single"/>
        </w:rPr>
        <w:t>Espèces</w:t>
      </w:r>
      <w:r w:rsidR="003A1F1D" w:rsidRPr="00E97A6C">
        <w:rPr>
          <w:rFonts w:ascii="Marianne" w:hAnsi="Marianne"/>
          <w:u w:val="single"/>
        </w:rPr>
        <w:t xml:space="preserve"> &amp; Habitats</w:t>
      </w:r>
    </w:p>
    <w:p w:rsidR="00970E48" w:rsidRDefault="00970E48" w:rsidP="003A1F1D">
      <w:pPr>
        <w:spacing w:after="0"/>
        <w:jc w:val="both"/>
        <w:rPr>
          <w:rFonts w:ascii="Marianne" w:hAnsi="Marianne"/>
        </w:rPr>
      </w:pPr>
    </w:p>
    <w:p w:rsidR="00970E48" w:rsidRDefault="00970E48" w:rsidP="003A1F1D">
      <w:pPr>
        <w:spacing w:after="0"/>
        <w:jc w:val="both"/>
        <w:rPr>
          <w:rFonts w:ascii="Marianne" w:hAnsi="Marianne"/>
        </w:rPr>
      </w:pPr>
      <w:r>
        <w:rPr>
          <w:rFonts w:ascii="Marianne" w:hAnsi="Marianne"/>
        </w:rPr>
        <w:t xml:space="preserve">L’UAR </w:t>
      </w:r>
      <w:proofErr w:type="spellStart"/>
      <w:r>
        <w:rPr>
          <w:rFonts w:ascii="Marianne" w:hAnsi="Marianne"/>
        </w:rPr>
        <w:t>Patrinat</w:t>
      </w:r>
      <w:proofErr w:type="spellEnd"/>
      <w:r>
        <w:rPr>
          <w:rFonts w:ascii="Marianne" w:hAnsi="Marianne"/>
        </w:rPr>
        <w:t xml:space="preserve"> (OFB-MNHN-CNRS-IRD) met à disposition sur le portail de l’INPN </w:t>
      </w:r>
      <w:r w:rsidRPr="00970E48">
        <w:rPr>
          <w:rFonts w:ascii="Marianne" w:hAnsi="Marianne"/>
          <w:b/>
        </w:rPr>
        <w:t>les référentiels nationaux TAXREF et HABREF</w:t>
      </w:r>
      <w:r>
        <w:rPr>
          <w:rFonts w:ascii="Marianne" w:hAnsi="Marianne"/>
        </w:rPr>
        <w:t>, décrivant respectivement les typologies à adopter pour la gestion des données sur les espèces et les habitats.</w:t>
      </w:r>
    </w:p>
    <w:p w:rsidR="003A1F1D" w:rsidRDefault="00970E48" w:rsidP="003A1F1D">
      <w:pPr>
        <w:spacing w:after="0"/>
        <w:jc w:val="both"/>
        <w:rPr>
          <w:rFonts w:ascii="Marianne" w:hAnsi="Marianne"/>
        </w:rPr>
      </w:pPr>
      <w:r>
        <w:rPr>
          <w:rFonts w:ascii="Marianne" w:hAnsi="Marianne"/>
        </w:rPr>
        <w:t xml:space="preserve">Les dernières </w:t>
      </w:r>
      <w:r w:rsidR="003A1F1D">
        <w:rPr>
          <w:rFonts w:ascii="Marianne" w:hAnsi="Marianne"/>
        </w:rPr>
        <w:t>versions connues à ce jour (25-06-25</w:t>
      </w:r>
      <w:r>
        <w:rPr>
          <w:rFonts w:ascii="Marianne" w:hAnsi="Marianne"/>
        </w:rPr>
        <w:t xml:space="preserve">) sont </w:t>
      </w:r>
      <w:r w:rsidR="003A1F1D">
        <w:rPr>
          <w:rFonts w:ascii="Marianne" w:hAnsi="Marianne"/>
        </w:rPr>
        <w:t>: TAXREF version 18.0 et HABREF 7.0</w:t>
      </w:r>
      <w:r>
        <w:rPr>
          <w:rFonts w:ascii="Marianne" w:hAnsi="Marianne"/>
        </w:rPr>
        <w:t xml:space="preserve">. </w:t>
      </w:r>
    </w:p>
    <w:p w:rsidR="00970E48" w:rsidRDefault="00970E48" w:rsidP="003A1F1D">
      <w:pPr>
        <w:spacing w:after="0"/>
        <w:jc w:val="both"/>
        <w:rPr>
          <w:rFonts w:ascii="Marianne" w:hAnsi="Marianne"/>
        </w:rPr>
      </w:pPr>
      <w:r>
        <w:rPr>
          <w:rFonts w:ascii="Marianne" w:hAnsi="Marianne"/>
        </w:rPr>
        <w:t>Ils sont disponibles aux adresses</w:t>
      </w:r>
      <w:r>
        <w:rPr>
          <w:rFonts w:ascii="Calibri" w:hAnsi="Calibri" w:cs="Calibri"/>
        </w:rPr>
        <w:t> </w:t>
      </w:r>
      <w:r>
        <w:rPr>
          <w:rFonts w:ascii="Marianne" w:hAnsi="Marianne"/>
        </w:rPr>
        <w:t>:</w:t>
      </w:r>
    </w:p>
    <w:p w:rsidR="00970E48" w:rsidRDefault="00970E48" w:rsidP="003A1F1D">
      <w:pPr>
        <w:spacing w:after="0"/>
        <w:jc w:val="both"/>
        <w:rPr>
          <w:rFonts w:ascii="Marianne" w:hAnsi="Marianne"/>
        </w:rPr>
      </w:pPr>
      <w:r>
        <w:rPr>
          <w:rFonts w:ascii="Marianne" w:hAnsi="Marianne"/>
        </w:rPr>
        <w:t>TAXREF</w:t>
      </w:r>
      <w:r>
        <w:rPr>
          <w:rFonts w:ascii="Calibri" w:hAnsi="Calibri" w:cs="Calibri"/>
        </w:rPr>
        <w:t> </w:t>
      </w:r>
      <w:r>
        <w:rPr>
          <w:rFonts w:ascii="Marianne" w:hAnsi="Marianne"/>
        </w:rPr>
        <w:t xml:space="preserve">: </w:t>
      </w:r>
      <w:hyperlink r:id="rId7" w:history="1">
        <w:r w:rsidRPr="00CA615F">
          <w:rPr>
            <w:rStyle w:val="Lienhypertexte"/>
            <w:rFonts w:ascii="Marianne" w:hAnsi="Marianne"/>
          </w:rPr>
          <w:t>https://inpn.mnhn.fr/programme/referentiel-taxonomique-taxref</w:t>
        </w:r>
      </w:hyperlink>
      <w:r>
        <w:rPr>
          <w:rFonts w:ascii="Marianne" w:hAnsi="Marianne"/>
        </w:rPr>
        <w:t xml:space="preserve"> </w:t>
      </w:r>
    </w:p>
    <w:p w:rsidR="00970E48" w:rsidRPr="003A1F1D" w:rsidRDefault="00970E48" w:rsidP="003A1F1D">
      <w:pPr>
        <w:spacing w:after="0"/>
        <w:jc w:val="both"/>
        <w:rPr>
          <w:rFonts w:ascii="Marianne" w:hAnsi="Marianne"/>
        </w:rPr>
      </w:pPr>
      <w:r>
        <w:rPr>
          <w:rFonts w:ascii="Marianne" w:hAnsi="Marianne"/>
        </w:rPr>
        <w:t>HABREF</w:t>
      </w:r>
      <w:r>
        <w:rPr>
          <w:rFonts w:ascii="Calibri" w:hAnsi="Calibri" w:cs="Calibri"/>
        </w:rPr>
        <w:t> </w:t>
      </w:r>
      <w:r>
        <w:rPr>
          <w:rFonts w:ascii="Marianne" w:hAnsi="Marianne"/>
        </w:rPr>
        <w:t xml:space="preserve">: </w:t>
      </w:r>
      <w:hyperlink r:id="rId8" w:history="1">
        <w:r w:rsidRPr="00CA615F">
          <w:rPr>
            <w:rStyle w:val="Lienhypertexte"/>
            <w:rFonts w:ascii="Marianne" w:hAnsi="Marianne"/>
          </w:rPr>
          <w:t>https://inpn.mnhn.fr/programme/referentiel-habitats</w:t>
        </w:r>
      </w:hyperlink>
      <w:r>
        <w:rPr>
          <w:rFonts w:ascii="Marianne" w:hAnsi="Marianne"/>
        </w:rPr>
        <w:t xml:space="preserve"> </w:t>
      </w:r>
    </w:p>
    <w:p w:rsidR="00F1798E" w:rsidRPr="00F1798E" w:rsidRDefault="00F1798E" w:rsidP="00F1798E">
      <w:pPr>
        <w:spacing w:after="0"/>
        <w:jc w:val="both"/>
        <w:rPr>
          <w:rFonts w:ascii="Marianne" w:hAnsi="Marianne"/>
        </w:rPr>
      </w:pPr>
    </w:p>
    <w:p w:rsidR="00F1798E" w:rsidRPr="00CF4387" w:rsidRDefault="00F1798E" w:rsidP="00F1798E">
      <w:pPr>
        <w:pStyle w:val="Paragraphedeliste"/>
        <w:numPr>
          <w:ilvl w:val="0"/>
          <w:numId w:val="1"/>
        </w:numPr>
        <w:spacing w:after="0"/>
        <w:jc w:val="both"/>
        <w:rPr>
          <w:rFonts w:ascii="Marianne" w:hAnsi="Marianne"/>
          <w:b/>
        </w:rPr>
      </w:pPr>
      <w:r w:rsidRPr="00CF4387">
        <w:rPr>
          <w:rFonts w:ascii="Marianne" w:hAnsi="Marianne"/>
          <w:b/>
        </w:rPr>
        <w:t>Métadonnées</w:t>
      </w:r>
      <w:r w:rsidR="00DC0326">
        <w:rPr>
          <w:rFonts w:ascii="Marianne" w:hAnsi="Marianne"/>
          <w:b/>
        </w:rPr>
        <w:t xml:space="preserve"> et documentation</w:t>
      </w:r>
    </w:p>
    <w:p w:rsidR="00A508B9" w:rsidRDefault="00A508B9" w:rsidP="00CF4387">
      <w:pPr>
        <w:spacing w:after="0"/>
        <w:jc w:val="both"/>
        <w:rPr>
          <w:rFonts w:ascii="Marianne" w:hAnsi="Marianne"/>
        </w:rPr>
      </w:pPr>
    </w:p>
    <w:p w:rsidR="00E05A27" w:rsidRPr="005129A3" w:rsidRDefault="00E05A27" w:rsidP="005129A3">
      <w:pPr>
        <w:pStyle w:val="Paragraphedeliste"/>
        <w:numPr>
          <w:ilvl w:val="0"/>
          <w:numId w:val="2"/>
        </w:numPr>
        <w:spacing w:after="0"/>
        <w:jc w:val="both"/>
        <w:rPr>
          <w:rFonts w:ascii="Marianne" w:hAnsi="Marianne"/>
          <w:u w:val="single"/>
        </w:rPr>
      </w:pPr>
      <w:r w:rsidRPr="005129A3">
        <w:rPr>
          <w:rFonts w:ascii="Marianne" w:hAnsi="Marianne"/>
          <w:u w:val="single"/>
        </w:rPr>
        <w:t>Métadonnées</w:t>
      </w:r>
    </w:p>
    <w:p w:rsidR="00E05A27" w:rsidRDefault="00E05A27" w:rsidP="00CF4387">
      <w:pPr>
        <w:spacing w:after="0"/>
        <w:jc w:val="both"/>
        <w:rPr>
          <w:rFonts w:ascii="Marianne" w:hAnsi="Marianne"/>
        </w:rPr>
      </w:pPr>
    </w:p>
    <w:p w:rsidR="00AF7675" w:rsidRDefault="00AF7675" w:rsidP="00CF4387">
      <w:pPr>
        <w:spacing w:after="0"/>
        <w:jc w:val="both"/>
        <w:rPr>
          <w:rFonts w:ascii="Marianne" w:hAnsi="Marianne"/>
        </w:rPr>
      </w:pPr>
      <w:r>
        <w:rPr>
          <w:rFonts w:ascii="Marianne" w:hAnsi="Marianne"/>
        </w:rPr>
        <w:t>Les métadonnées telles que standardisées à l’</w:t>
      </w:r>
      <w:r w:rsidRPr="00AF7675">
        <w:rPr>
          <w:rFonts w:ascii="Marianne" w:hAnsi="Marianne"/>
        </w:rPr>
        <w:t>Office Français de la Biodiversité</w:t>
      </w:r>
      <w:r>
        <w:rPr>
          <w:rFonts w:ascii="Marianne" w:hAnsi="Marianne"/>
        </w:rPr>
        <w:t xml:space="preserve"> sont à renseigner depuis la plateforme data.ofb.fr, via le lien </w:t>
      </w:r>
      <w:hyperlink r:id="rId9" w:anchor="/home" w:history="1">
        <w:r w:rsidRPr="00D65C16">
          <w:rPr>
            <w:rStyle w:val="Lienhypertexte"/>
            <w:rFonts w:ascii="Marianne" w:hAnsi="Marianne"/>
          </w:rPr>
          <w:t>https://data.ofb.fr/catalogue/Donnees-geographiques-OFB/fre/catalog.search#/home</w:t>
        </w:r>
      </w:hyperlink>
    </w:p>
    <w:p w:rsidR="00AF7675" w:rsidRDefault="00AF7675" w:rsidP="00CF4387">
      <w:pPr>
        <w:spacing w:after="0"/>
        <w:jc w:val="both"/>
        <w:rPr>
          <w:rFonts w:ascii="Marianne" w:hAnsi="Marianne"/>
        </w:rPr>
      </w:pPr>
    </w:p>
    <w:p w:rsidR="00AF7675" w:rsidRDefault="00AF7675" w:rsidP="00CF4387">
      <w:pPr>
        <w:spacing w:after="0"/>
        <w:jc w:val="both"/>
        <w:rPr>
          <w:rFonts w:ascii="Marianne" w:hAnsi="Marianne"/>
        </w:rPr>
      </w:pPr>
      <w:r>
        <w:rPr>
          <w:rFonts w:ascii="Marianne" w:hAnsi="Marianne"/>
        </w:rPr>
        <w:t>Les informations d’identification sont à demander à la gestionnaire de données de l’OFB (voir 9- Points de contact).</w:t>
      </w:r>
    </w:p>
    <w:p w:rsidR="00AF7675" w:rsidRDefault="00AF7675" w:rsidP="00CF4387">
      <w:pPr>
        <w:spacing w:after="0"/>
        <w:jc w:val="both"/>
        <w:rPr>
          <w:rFonts w:ascii="Marianne" w:hAnsi="Marianne"/>
        </w:rPr>
      </w:pPr>
    </w:p>
    <w:p w:rsidR="00AF7675" w:rsidRDefault="00AF7675" w:rsidP="00CF4387">
      <w:pPr>
        <w:spacing w:after="0"/>
        <w:jc w:val="both"/>
        <w:rPr>
          <w:rFonts w:ascii="Marianne" w:hAnsi="Marianne"/>
        </w:rPr>
      </w:pPr>
      <w:r>
        <w:rPr>
          <w:rFonts w:ascii="Marianne" w:hAnsi="Marianne"/>
        </w:rPr>
        <w:lastRenderedPageBreak/>
        <w:t xml:space="preserve">Il est à noter qu’une fiche de métadonnées est attendue pour chacune des </w:t>
      </w:r>
      <w:r w:rsidRPr="003C711C">
        <w:rPr>
          <w:rFonts w:ascii="Marianne" w:hAnsi="Marianne"/>
          <w:b/>
        </w:rPr>
        <w:t>données produites</w:t>
      </w:r>
      <w:r w:rsidR="005A477B">
        <w:rPr>
          <w:rFonts w:ascii="Marianne" w:hAnsi="Marianne"/>
          <w:b/>
        </w:rPr>
        <w:t xml:space="preserve"> et livrées</w:t>
      </w:r>
      <w:r>
        <w:rPr>
          <w:rFonts w:ascii="Marianne" w:hAnsi="Marianne"/>
        </w:rPr>
        <w:t xml:space="preserve">. </w:t>
      </w:r>
      <w:r w:rsidRPr="00AF7675">
        <w:rPr>
          <w:rFonts w:ascii="Marianne" w:hAnsi="Marianne"/>
        </w:rPr>
        <w:t xml:space="preserve">En accord avec </w:t>
      </w:r>
      <w:r>
        <w:rPr>
          <w:rFonts w:ascii="Marianne" w:hAnsi="Marianne"/>
        </w:rPr>
        <w:t>la gestionnaire de donnée,</w:t>
      </w:r>
      <w:r w:rsidRPr="00AF7675">
        <w:rPr>
          <w:rFonts w:ascii="Marianne" w:hAnsi="Marianne"/>
        </w:rPr>
        <w:t xml:space="preserve"> une seule fiche de métadonnées pourra décrire un lot de données lorsque le contexte s’y prête. Il est </w:t>
      </w:r>
      <w:r w:rsidR="00774D0D">
        <w:rPr>
          <w:rFonts w:ascii="Marianne" w:hAnsi="Marianne"/>
        </w:rPr>
        <w:t xml:space="preserve">également </w:t>
      </w:r>
      <w:r w:rsidRPr="00AF7675">
        <w:rPr>
          <w:rFonts w:ascii="Marianne" w:hAnsi="Marianne"/>
        </w:rPr>
        <w:t>envisageable de créer des fiches « Parent</w:t>
      </w:r>
      <w:r w:rsidR="00774D0D">
        <w:rPr>
          <w:rFonts w:ascii="Marianne" w:hAnsi="Marianne"/>
        </w:rPr>
        <w:t>s</w:t>
      </w:r>
      <w:r w:rsidRPr="00AF7675">
        <w:rPr>
          <w:rFonts w:ascii="Marianne" w:hAnsi="Marianne"/>
        </w:rPr>
        <w:t xml:space="preserve"> » (décrivant le lot de données complet) et « Enfants » (propre à un jeu de données du lot plus spécifique).</w:t>
      </w:r>
    </w:p>
    <w:p w:rsidR="00021A3E" w:rsidRDefault="00021A3E" w:rsidP="00CF4387">
      <w:pPr>
        <w:spacing w:after="0"/>
        <w:jc w:val="both"/>
        <w:rPr>
          <w:rFonts w:ascii="Marianne" w:hAnsi="Marianne"/>
        </w:rPr>
      </w:pPr>
    </w:p>
    <w:p w:rsidR="00021A3E" w:rsidRDefault="00021A3E" w:rsidP="00CF4387">
      <w:pPr>
        <w:spacing w:after="0"/>
        <w:jc w:val="both"/>
        <w:rPr>
          <w:rFonts w:ascii="Marianne" w:hAnsi="Marianne"/>
        </w:rPr>
      </w:pPr>
      <w:r w:rsidRPr="00021A3E">
        <w:rPr>
          <w:rFonts w:ascii="Marianne" w:hAnsi="Marianne"/>
        </w:rPr>
        <w:t xml:space="preserve">La méthode pour créer une fiche ou en modifier </w:t>
      </w:r>
      <w:proofErr w:type="gramStart"/>
      <w:r w:rsidRPr="00021A3E">
        <w:rPr>
          <w:rFonts w:ascii="Marianne" w:hAnsi="Marianne"/>
        </w:rPr>
        <w:t>une est détaillée</w:t>
      </w:r>
      <w:proofErr w:type="gramEnd"/>
      <w:r w:rsidRPr="00021A3E">
        <w:rPr>
          <w:rFonts w:ascii="Marianne" w:hAnsi="Marianne"/>
        </w:rPr>
        <w:t xml:space="preserve"> dans le « </w:t>
      </w:r>
      <w:r w:rsidRPr="00774D0D">
        <w:rPr>
          <w:rFonts w:ascii="Marianne" w:hAnsi="Marianne"/>
          <w:i/>
        </w:rPr>
        <w:t xml:space="preserve">Guide de </w:t>
      </w:r>
      <w:r w:rsidRPr="006913EF">
        <w:rPr>
          <w:rFonts w:ascii="Marianne" w:hAnsi="Marianne"/>
          <w:i/>
        </w:rPr>
        <w:t xml:space="preserve">l’éditeur du catalogue de données géographiques de l’OFB </w:t>
      </w:r>
      <w:r w:rsidRPr="006913EF">
        <w:rPr>
          <w:rFonts w:ascii="Marianne" w:hAnsi="Marianne"/>
        </w:rPr>
        <w:t xml:space="preserve">» fourni en Annexe </w:t>
      </w:r>
      <w:r w:rsidR="006913EF" w:rsidRPr="006913EF">
        <w:rPr>
          <w:rFonts w:ascii="Marianne" w:hAnsi="Marianne"/>
        </w:rPr>
        <w:t>9</w:t>
      </w:r>
      <w:r w:rsidRPr="006913EF">
        <w:rPr>
          <w:rFonts w:ascii="Marianne" w:hAnsi="Marianne"/>
        </w:rPr>
        <w:t>. Un</w:t>
      </w:r>
      <w:r>
        <w:rPr>
          <w:rFonts w:ascii="Marianne" w:hAnsi="Marianne"/>
        </w:rPr>
        <w:t xml:space="preserve"> modèle précis de fiche de métadonnées pourra éventuellement être communiqué par la gestionnaire de données.</w:t>
      </w:r>
    </w:p>
    <w:p w:rsidR="00315FAD" w:rsidRDefault="00315FAD" w:rsidP="00CF4387">
      <w:pPr>
        <w:spacing w:after="0"/>
        <w:jc w:val="both"/>
        <w:rPr>
          <w:rFonts w:ascii="Marianne" w:hAnsi="Marianne"/>
        </w:rPr>
      </w:pPr>
      <w:r>
        <w:rPr>
          <w:rFonts w:ascii="Marianne" w:hAnsi="Marianne"/>
        </w:rPr>
        <w:t>Il est par ailleurs demandé de faire valider les fiches de métadonnées par la gestionnaire de données de l’OFB</w:t>
      </w:r>
      <w:r w:rsidR="00774D0D">
        <w:rPr>
          <w:rFonts w:ascii="Marianne" w:hAnsi="Marianne"/>
        </w:rPr>
        <w:t xml:space="preserve"> avant leur publication</w:t>
      </w:r>
      <w:r>
        <w:rPr>
          <w:rFonts w:ascii="Marianne" w:hAnsi="Marianne"/>
        </w:rPr>
        <w:t>.</w:t>
      </w:r>
    </w:p>
    <w:p w:rsidR="00E05A27" w:rsidRDefault="00E05A27" w:rsidP="00CF4387">
      <w:pPr>
        <w:spacing w:after="0"/>
        <w:jc w:val="both"/>
        <w:rPr>
          <w:rFonts w:ascii="Marianne" w:hAnsi="Marianne"/>
        </w:rPr>
      </w:pPr>
    </w:p>
    <w:p w:rsidR="00E05A27" w:rsidRPr="005129A3" w:rsidRDefault="00E05A27" w:rsidP="005129A3">
      <w:pPr>
        <w:pStyle w:val="Paragraphedeliste"/>
        <w:numPr>
          <w:ilvl w:val="0"/>
          <w:numId w:val="2"/>
        </w:numPr>
        <w:spacing w:after="0"/>
        <w:jc w:val="both"/>
        <w:rPr>
          <w:rFonts w:ascii="Marianne" w:hAnsi="Marianne"/>
          <w:u w:val="single"/>
        </w:rPr>
      </w:pPr>
      <w:r w:rsidRPr="005129A3">
        <w:rPr>
          <w:rFonts w:ascii="Marianne" w:hAnsi="Marianne"/>
          <w:u w:val="single"/>
        </w:rPr>
        <w:t>Documentation</w:t>
      </w:r>
    </w:p>
    <w:p w:rsidR="00E05A27" w:rsidRDefault="00E05A27" w:rsidP="00CF4387">
      <w:pPr>
        <w:spacing w:after="0"/>
        <w:jc w:val="both"/>
        <w:rPr>
          <w:rFonts w:ascii="Marianne" w:hAnsi="Marianne"/>
        </w:rPr>
      </w:pPr>
    </w:p>
    <w:p w:rsidR="00E05A27" w:rsidRDefault="00E05A27" w:rsidP="00CF4387">
      <w:pPr>
        <w:spacing w:after="0"/>
        <w:jc w:val="both"/>
        <w:rPr>
          <w:rFonts w:ascii="Marianne" w:hAnsi="Marianne"/>
        </w:rPr>
      </w:pPr>
      <w:r>
        <w:rPr>
          <w:rFonts w:ascii="Marianne" w:hAnsi="Marianne"/>
        </w:rPr>
        <w:t>Les différents modèles de données sont à</w:t>
      </w:r>
      <w:bookmarkStart w:id="0" w:name="_GoBack"/>
      <w:bookmarkEnd w:id="0"/>
      <w:r>
        <w:rPr>
          <w:rFonts w:ascii="Marianne" w:hAnsi="Marianne"/>
        </w:rPr>
        <w:t xml:space="preserve"> décrire pour chaque </w:t>
      </w:r>
      <w:r w:rsidRPr="00EE4BB3">
        <w:rPr>
          <w:rFonts w:ascii="Marianne" w:hAnsi="Marianne"/>
          <w:b/>
        </w:rPr>
        <w:t>donnée produite</w:t>
      </w:r>
      <w:r>
        <w:rPr>
          <w:rFonts w:ascii="Marianne" w:hAnsi="Marianne"/>
        </w:rPr>
        <w:t xml:space="preserve"> sous la forme d’un dictionnaire de données explicitant entre autres la table attributaire, les types et unités, le caractère obligatoire / facultatif des champs, etc. Cette description</w:t>
      </w:r>
      <w:r w:rsidR="002029FA">
        <w:rPr>
          <w:rFonts w:ascii="Marianne" w:hAnsi="Marianne"/>
        </w:rPr>
        <w:t xml:space="preserve"> </w:t>
      </w:r>
      <w:r>
        <w:rPr>
          <w:rFonts w:ascii="Marianne" w:hAnsi="Marianne"/>
        </w:rPr>
        <w:t>devient une donnée documentaire à faire figurer dans l’inventaire des données.</w:t>
      </w:r>
    </w:p>
    <w:p w:rsidR="00E05A27" w:rsidRDefault="00E05A27" w:rsidP="00CF4387">
      <w:pPr>
        <w:spacing w:after="0"/>
        <w:jc w:val="both"/>
        <w:rPr>
          <w:rFonts w:ascii="Marianne" w:hAnsi="Marianne"/>
        </w:rPr>
      </w:pPr>
    </w:p>
    <w:p w:rsidR="00A508B9" w:rsidRDefault="00E05A27" w:rsidP="00CF4387">
      <w:pPr>
        <w:spacing w:after="0"/>
        <w:jc w:val="both"/>
        <w:rPr>
          <w:rFonts w:ascii="Marianne" w:hAnsi="Marianne"/>
        </w:rPr>
      </w:pPr>
      <w:r>
        <w:rPr>
          <w:rFonts w:ascii="Marianne" w:hAnsi="Marianne"/>
        </w:rPr>
        <w:t xml:space="preserve">De la même manière, les archives de </w:t>
      </w:r>
      <w:r w:rsidRPr="00EE4BB3">
        <w:rPr>
          <w:rFonts w:ascii="Marianne" w:hAnsi="Marianne"/>
          <w:b/>
        </w:rPr>
        <w:t>données sources</w:t>
      </w:r>
      <w:r>
        <w:rPr>
          <w:rFonts w:ascii="Marianne" w:hAnsi="Marianne"/>
        </w:rPr>
        <w:t xml:space="preserve"> sont à décrire dans un document idoine, explicitant les différents fichiers selon leur source, format, date, producteur, etc.</w:t>
      </w:r>
      <w:r w:rsidR="00016355">
        <w:rPr>
          <w:rFonts w:ascii="Marianne" w:hAnsi="Marianne"/>
        </w:rPr>
        <w:t xml:space="preserve"> Cette description, sous forme d’un «</w:t>
      </w:r>
      <w:r w:rsidR="00016355">
        <w:rPr>
          <w:rFonts w:ascii="Calibri" w:hAnsi="Calibri" w:cs="Calibri"/>
        </w:rPr>
        <w:t> </w:t>
      </w:r>
      <w:r w:rsidR="00016355">
        <w:rPr>
          <w:rFonts w:ascii="Marianne" w:hAnsi="Marianne"/>
        </w:rPr>
        <w:t>Lisez-moi</w:t>
      </w:r>
      <w:r w:rsidR="00016355">
        <w:rPr>
          <w:rFonts w:ascii="Calibri" w:hAnsi="Calibri" w:cs="Calibri"/>
        </w:rPr>
        <w:t> </w:t>
      </w:r>
      <w:r w:rsidR="00016355">
        <w:rPr>
          <w:rFonts w:ascii="Marianne" w:hAnsi="Marianne" w:cs="Marianne"/>
        </w:rPr>
        <w:t>»</w:t>
      </w:r>
      <w:r w:rsidR="00016355">
        <w:rPr>
          <w:rFonts w:ascii="Marianne" w:hAnsi="Marianne"/>
        </w:rPr>
        <w:t xml:space="preserve"> devient </w:t>
      </w:r>
      <w:r w:rsidR="00C75851">
        <w:rPr>
          <w:rFonts w:ascii="Marianne" w:hAnsi="Marianne"/>
        </w:rPr>
        <w:t xml:space="preserve">également </w:t>
      </w:r>
      <w:r w:rsidR="00016355">
        <w:rPr>
          <w:rFonts w:ascii="Marianne" w:hAnsi="Marianne"/>
        </w:rPr>
        <w:t>une donnée documentaire à faire figurer dans l’inventaire des données.</w:t>
      </w:r>
    </w:p>
    <w:p w:rsidR="00CF4387" w:rsidRPr="00CF4387" w:rsidRDefault="00CF4387" w:rsidP="00CF4387">
      <w:pPr>
        <w:spacing w:after="0"/>
        <w:jc w:val="both"/>
        <w:rPr>
          <w:rFonts w:ascii="Marianne" w:hAnsi="Marianne"/>
        </w:rPr>
      </w:pPr>
    </w:p>
    <w:p w:rsidR="00F1798E" w:rsidRPr="00CF4387" w:rsidRDefault="00F1798E" w:rsidP="00F1798E">
      <w:pPr>
        <w:pStyle w:val="Paragraphedeliste"/>
        <w:numPr>
          <w:ilvl w:val="0"/>
          <w:numId w:val="1"/>
        </w:numPr>
        <w:spacing w:after="0"/>
        <w:jc w:val="both"/>
        <w:rPr>
          <w:rFonts w:ascii="Marianne" w:hAnsi="Marianne"/>
          <w:b/>
        </w:rPr>
      </w:pPr>
      <w:r w:rsidRPr="00CF4387">
        <w:rPr>
          <w:rFonts w:ascii="Marianne" w:hAnsi="Marianne"/>
          <w:b/>
        </w:rPr>
        <w:t>Contrôle qualité et validation</w:t>
      </w:r>
    </w:p>
    <w:p w:rsidR="00536697" w:rsidRDefault="00536697" w:rsidP="00CF4387">
      <w:pPr>
        <w:spacing w:after="0"/>
        <w:jc w:val="both"/>
        <w:rPr>
          <w:rFonts w:ascii="Marianne" w:hAnsi="Marianne"/>
        </w:rPr>
      </w:pPr>
    </w:p>
    <w:p w:rsidR="00536697" w:rsidRDefault="00AF7675" w:rsidP="00CF4387">
      <w:pPr>
        <w:spacing w:after="0"/>
        <w:jc w:val="both"/>
        <w:rPr>
          <w:rFonts w:ascii="Marianne" w:hAnsi="Marianne"/>
        </w:rPr>
      </w:pPr>
      <w:r>
        <w:rPr>
          <w:rFonts w:ascii="Marianne" w:hAnsi="Marianne"/>
        </w:rPr>
        <w:t>La gestionnaire de données</w:t>
      </w:r>
      <w:r w:rsidR="00536697">
        <w:rPr>
          <w:rFonts w:ascii="Marianne" w:hAnsi="Marianne"/>
        </w:rPr>
        <w:t xml:space="preserve"> de l’OFB pourra à tout moment du marché être mobilisé</w:t>
      </w:r>
      <w:r>
        <w:rPr>
          <w:rFonts w:ascii="Marianne" w:hAnsi="Marianne"/>
        </w:rPr>
        <w:t>e</w:t>
      </w:r>
      <w:r w:rsidR="00536697">
        <w:rPr>
          <w:rFonts w:ascii="Marianne" w:hAnsi="Marianne"/>
        </w:rPr>
        <w:t xml:space="preserve"> pour valider les données. </w:t>
      </w:r>
    </w:p>
    <w:p w:rsidR="00536697" w:rsidRDefault="00536697" w:rsidP="00CF4387">
      <w:pPr>
        <w:spacing w:after="0"/>
        <w:jc w:val="both"/>
        <w:rPr>
          <w:rFonts w:ascii="Marianne" w:hAnsi="Marianne"/>
        </w:rPr>
      </w:pPr>
      <w:r>
        <w:rPr>
          <w:rFonts w:ascii="Marianne" w:hAnsi="Marianne"/>
        </w:rPr>
        <w:t xml:space="preserve">Il est </w:t>
      </w:r>
      <w:r w:rsidR="00AF7675">
        <w:rPr>
          <w:rFonts w:ascii="Marianne" w:hAnsi="Marianne"/>
        </w:rPr>
        <w:t xml:space="preserve">par ailleurs </w:t>
      </w:r>
      <w:r>
        <w:rPr>
          <w:rFonts w:ascii="Marianne" w:hAnsi="Marianne"/>
        </w:rPr>
        <w:t>demandé au prestataire de prévoir une livraison test en amont de la restitution finale afin de s’assurer de la qualité des données.</w:t>
      </w:r>
    </w:p>
    <w:p w:rsidR="00CF4387" w:rsidRPr="00CF4387" w:rsidRDefault="00CF4387" w:rsidP="00CF4387">
      <w:pPr>
        <w:spacing w:after="0"/>
        <w:jc w:val="both"/>
        <w:rPr>
          <w:rFonts w:ascii="Marianne" w:hAnsi="Marianne"/>
        </w:rPr>
      </w:pPr>
    </w:p>
    <w:p w:rsidR="00F1798E" w:rsidRPr="00CF4387" w:rsidRDefault="00F1798E" w:rsidP="00F1798E">
      <w:pPr>
        <w:pStyle w:val="Paragraphedeliste"/>
        <w:numPr>
          <w:ilvl w:val="0"/>
          <w:numId w:val="1"/>
        </w:numPr>
        <w:spacing w:after="0"/>
        <w:jc w:val="both"/>
        <w:rPr>
          <w:rFonts w:ascii="Marianne" w:hAnsi="Marianne"/>
          <w:b/>
        </w:rPr>
      </w:pPr>
      <w:r w:rsidRPr="00CF4387">
        <w:rPr>
          <w:rFonts w:ascii="Marianne" w:hAnsi="Marianne"/>
          <w:b/>
        </w:rPr>
        <w:t>Livraison</w:t>
      </w:r>
    </w:p>
    <w:p w:rsidR="00CF4387" w:rsidRDefault="00CF4387" w:rsidP="00CF4387">
      <w:pPr>
        <w:spacing w:after="0"/>
        <w:jc w:val="both"/>
        <w:rPr>
          <w:rFonts w:ascii="Marianne" w:hAnsi="Marianne"/>
        </w:rPr>
      </w:pPr>
    </w:p>
    <w:p w:rsidR="004515DE" w:rsidRDefault="004515DE" w:rsidP="00CF4387">
      <w:pPr>
        <w:spacing w:after="0"/>
        <w:jc w:val="both"/>
        <w:rPr>
          <w:rFonts w:ascii="Calibri" w:hAnsi="Calibri" w:cs="Calibri"/>
        </w:rPr>
      </w:pPr>
      <w:r>
        <w:rPr>
          <w:rFonts w:ascii="Marianne" w:hAnsi="Marianne"/>
        </w:rPr>
        <w:t xml:space="preserve">Les données du projet sont à transmettre </w:t>
      </w:r>
      <w:r w:rsidR="001E6885">
        <w:rPr>
          <w:rFonts w:ascii="Marianne" w:hAnsi="Marianne"/>
        </w:rPr>
        <w:t>à l’Office Français de la Biodiversité au format numérique ou au format physique selon les modalités suivantes</w:t>
      </w:r>
      <w:r w:rsidR="001E6885">
        <w:rPr>
          <w:rFonts w:ascii="Calibri" w:hAnsi="Calibri" w:cs="Calibri"/>
        </w:rPr>
        <w:t> :</w:t>
      </w:r>
    </w:p>
    <w:p w:rsidR="00F84964" w:rsidRDefault="00F84964" w:rsidP="00CF4387">
      <w:pPr>
        <w:spacing w:after="0"/>
        <w:jc w:val="both"/>
        <w:rPr>
          <w:rFonts w:ascii="Calibri" w:hAnsi="Calibri" w:cs="Calibri"/>
        </w:rPr>
      </w:pPr>
    </w:p>
    <w:p w:rsidR="001E6885" w:rsidRDefault="001E6885" w:rsidP="001E6885">
      <w:pPr>
        <w:pStyle w:val="Paragraphedeliste"/>
        <w:numPr>
          <w:ilvl w:val="0"/>
          <w:numId w:val="2"/>
        </w:numPr>
        <w:spacing w:after="0"/>
        <w:jc w:val="both"/>
        <w:rPr>
          <w:rFonts w:ascii="Marianne" w:hAnsi="Marianne"/>
          <w:u w:val="single"/>
        </w:rPr>
      </w:pPr>
      <w:r w:rsidRPr="004D58E4">
        <w:rPr>
          <w:rFonts w:ascii="Marianne" w:hAnsi="Marianne"/>
          <w:u w:val="single"/>
        </w:rPr>
        <w:t>Données numériques</w:t>
      </w:r>
    </w:p>
    <w:p w:rsidR="005129A3" w:rsidRPr="004D58E4" w:rsidRDefault="005129A3" w:rsidP="005129A3">
      <w:pPr>
        <w:pStyle w:val="Paragraphedeliste"/>
        <w:spacing w:after="0"/>
        <w:jc w:val="both"/>
        <w:rPr>
          <w:rFonts w:ascii="Marianne" w:hAnsi="Marianne"/>
          <w:u w:val="single"/>
        </w:rPr>
      </w:pPr>
    </w:p>
    <w:p w:rsidR="001E6885" w:rsidRDefault="001E6885" w:rsidP="001E6885">
      <w:pPr>
        <w:spacing w:after="0"/>
        <w:jc w:val="both"/>
        <w:rPr>
          <w:rFonts w:ascii="Marianne" w:hAnsi="Marianne"/>
        </w:rPr>
      </w:pPr>
      <w:r>
        <w:rPr>
          <w:rFonts w:ascii="Marianne" w:hAnsi="Marianne"/>
        </w:rPr>
        <w:t xml:space="preserve">Les données numériques peuvent être transmises par dépôt sur l’espace documentaire de la plateforme Alfresco via </w:t>
      </w:r>
      <w:r w:rsidR="00C06AC2">
        <w:rPr>
          <w:rFonts w:ascii="Marianne" w:hAnsi="Marianne"/>
        </w:rPr>
        <w:t>un lien qui sera créé au lancement du projet.</w:t>
      </w:r>
      <w:r>
        <w:rPr>
          <w:rFonts w:ascii="Marianne" w:hAnsi="Marianne"/>
        </w:rPr>
        <w:t xml:space="preserve"> </w:t>
      </w:r>
    </w:p>
    <w:p w:rsidR="001E6885" w:rsidRDefault="001E6885" w:rsidP="001E6885">
      <w:pPr>
        <w:spacing w:after="0"/>
        <w:jc w:val="both"/>
        <w:rPr>
          <w:rFonts w:ascii="Marianne" w:hAnsi="Marianne"/>
        </w:rPr>
      </w:pPr>
      <w:r>
        <w:rPr>
          <w:rFonts w:ascii="Marianne" w:hAnsi="Marianne"/>
        </w:rPr>
        <w:t>Elles peuvent également être transmises par e-mail en veillant à la sécurisation de l’envoi.</w:t>
      </w:r>
    </w:p>
    <w:p w:rsidR="001E6885" w:rsidRDefault="001E6885" w:rsidP="001E6885">
      <w:pPr>
        <w:spacing w:after="0"/>
        <w:jc w:val="both"/>
        <w:rPr>
          <w:rFonts w:ascii="Marianne" w:hAnsi="Marianne"/>
        </w:rPr>
      </w:pPr>
      <w:r>
        <w:rPr>
          <w:rFonts w:ascii="Marianne" w:hAnsi="Marianne"/>
        </w:rPr>
        <w:t xml:space="preserve">Au besoin, d’autres méthodes de transmission des données peuvent être proposées </w:t>
      </w:r>
      <w:r w:rsidR="00AF7675">
        <w:rPr>
          <w:rFonts w:ascii="Marianne" w:hAnsi="Marianne"/>
        </w:rPr>
        <w:t>à la gestionnaire de données</w:t>
      </w:r>
      <w:r>
        <w:rPr>
          <w:rFonts w:ascii="Marianne" w:hAnsi="Marianne"/>
        </w:rPr>
        <w:t xml:space="preserve"> de l’OFB.</w:t>
      </w:r>
    </w:p>
    <w:p w:rsidR="00F84964" w:rsidRDefault="00F84964" w:rsidP="001E6885">
      <w:pPr>
        <w:spacing w:after="0"/>
        <w:jc w:val="both"/>
        <w:rPr>
          <w:rFonts w:ascii="Marianne" w:hAnsi="Marianne"/>
        </w:rPr>
      </w:pPr>
    </w:p>
    <w:p w:rsidR="00160B8B" w:rsidRDefault="00160B8B">
      <w:pPr>
        <w:rPr>
          <w:rFonts w:ascii="Marianne" w:hAnsi="Marianne"/>
          <w:u w:val="single"/>
        </w:rPr>
      </w:pPr>
      <w:r>
        <w:rPr>
          <w:rFonts w:ascii="Marianne" w:hAnsi="Marianne"/>
          <w:u w:val="single"/>
        </w:rPr>
        <w:br w:type="page"/>
      </w:r>
    </w:p>
    <w:p w:rsidR="001E6885" w:rsidRDefault="001E6885" w:rsidP="001E6885">
      <w:pPr>
        <w:pStyle w:val="Paragraphedeliste"/>
        <w:numPr>
          <w:ilvl w:val="0"/>
          <w:numId w:val="2"/>
        </w:numPr>
        <w:spacing w:after="0"/>
        <w:jc w:val="both"/>
        <w:rPr>
          <w:rFonts w:ascii="Marianne" w:hAnsi="Marianne"/>
          <w:u w:val="single"/>
        </w:rPr>
      </w:pPr>
      <w:r w:rsidRPr="004D58E4">
        <w:rPr>
          <w:rFonts w:ascii="Marianne" w:hAnsi="Marianne"/>
          <w:u w:val="single"/>
        </w:rPr>
        <w:lastRenderedPageBreak/>
        <w:t>Données physiques</w:t>
      </w:r>
    </w:p>
    <w:p w:rsidR="005129A3" w:rsidRPr="004D58E4" w:rsidRDefault="005129A3" w:rsidP="005129A3">
      <w:pPr>
        <w:pStyle w:val="Paragraphedeliste"/>
        <w:spacing w:after="0"/>
        <w:jc w:val="both"/>
        <w:rPr>
          <w:rFonts w:ascii="Marianne" w:hAnsi="Marianne"/>
          <w:u w:val="single"/>
        </w:rPr>
      </w:pPr>
    </w:p>
    <w:p w:rsidR="001E6885" w:rsidRDefault="00F84964" w:rsidP="001E6885">
      <w:pPr>
        <w:spacing w:after="0"/>
        <w:jc w:val="both"/>
        <w:rPr>
          <w:rFonts w:ascii="Marianne" w:hAnsi="Marianne"/>
        </w:rPr>
      </w:pPr>
      <w:r>
        <w:rPr>
          <w:rFonts w:ascii="Marianne" w:hAnsi="Marianne"/>
        </w:rPr>
        <w:t>Les</w:t>
      </w:r>
      <w:r w:rsidR="001E6885">
        <w:rPr>
          <w:rFonts w:ascii="Marianne" w:hAnsi="Marianne"/>
        </w:rPr>
        <w:t xml:space="preserve"> données sur support physique (papier, clef USB, disques durs, etc.)</w:t>
      </w:r>
      <w:r>
        <w:rPr>
          <w:rFonts w:ascii="Marianne" w:hAnsi="Marianne"/>
        </w:rPr>
        <w:t xml:space="preserve"> </w:t>
      </w:r>
      <w:r w:rsidR="001E6885">
        <w:rPr>
          <w:rFonts w:ascii="Marianne" w:hAnsi="Marianne"/>
        </w:rPr>
        <w:t xml:space="preserve">sont à envoyer en courrier avec accusé de réception </w:t>
      </w:r>
      <w:r>
        <w:rPr>
          <w:rFonts w:ascii="Marianne" w:hAnsi="Marianne"/>
        </w:rPr>
        <w:t>au</w:t>
      </w:r>
      <w:r w:rsidR="001E6885">
        <w:rPr>
          <w:rFonts w:ascii="Marianne" w:hAnsi="Marianne"/>
        </w:rPr>
        <w:t xml:space="preserve"> siège de Brest de l’Office Français de la Biodiversité, à l’adresse</w:t>
      </w:r>
      <w:r w:rsidR="001E6885">
        <w:rPr>
          <w:rFonts w:ascii="Calibri" w:hAnsi="Calibri" w:cs="Calibri"/>
        </w:rPr>
        <w:t> </w:t>
      </w:r>
      <w:r w:rsidR="001E6885">
        <w:rPr>
          <w:rFonts w:ascii="Marianne" w:hAnsi="Marianne"/>
        </w:rPr>
        <w:t>:</w:t>
      </w:r>
    </w:p>
    <w:p w:rsidR="001E6885" w:rsidRDefault="001E6885" w:rsidP="001E6885">
      <w:pPr>
        <w:spacing w:after="0"/>
        <w:jc w:val="both"/>
        <w:rPr>
          <w:rFonts w:ascii="Marianne" w:hAnsi="Marianne"/>
        </w:rPr>
      </w:pPr>
    </w:p>
    <w:p w:rsidR="001E6885" w:rsidRDefault="001E6885" w:rsidP="001E6885">
      <w:pPr>
        <w:spacing w:after="0"/>
        <w:jc w:val="both"/>
        <w:rPr>
          <w:rFonts w:ascii="Marianne" w:hAnsi="Marianne"/>
        </w:rPr>
      </w:pPr>
      <w:r w:rsidRPr="001E6885">
        <w:rPr>
          <w:rFonts w:ascii="Marianne" w:hAnsi="Marianne"/>
        </w:rPr>
        <w:t>Office Français de la Biodiversité</w:t>
      </w:r>
    </w:p>
    <w:p w:rsidR="001E6885" w:rsidRDefault="001E6885" w:rsidP="001E6885">
      <w:pPr>
        <w:spacing w:after="0"/>
        <w:jc w:val="both"/>
        <w:rPr>
          <w:rFonts w:ascii="Marianne" w:hAnsi="Marianne"/>
        </w:rPr>
      </w:pPr>
      <w:r>
        <w:rPr>
          <w:rFonts w:ascii="Marianne" w:hAnsi="Marianne"/>
        </w:rPr>
        <w:t>Si</w:t>
      </w:r>
      <w:r w:rsidR="0012645A">
        <w:rPr>
          <w:rFonts w:ascii="Marianne" w:hAnsi="Marianne"/>
        </w:rPr>
        <w:t>te</w:t>
      </w:r>
      <w:r>
        <w:rPr>
          <w:rFonts w:ascii="Marianne" w:hAnsi="Marianne"/>
        </w:rPr>
        <w:t xml:space="preserve"> de Brest</w:t>
      </w:r>
    </w:p>
    <w:p w:rsidR="0012645A" w:rsidRPr="0012645A" w:rsidRDefault="0012645A" w:rsidP="0012645A">
      <w:pPr>
        <w:spacing w:after="0"/>
        <w:jc w:val="both"/>
        <w:rPr>
          <w:rFonts w:ascii="Marianne" w:hAnsi="Marianne"/>
        </w:rPr>
      </w:pPr>
      <w:r w:rsidRPr="0012645A">
        <w:rPr>
          <w:rFonts w:ascii="Marianne" w:hAnsi="Marianne"/>
        </w:rPr>
        <w:t>16 quai de la Douane</w:t>
      </w:r>
    </w:p>
    <w:p w:rsidR="0012645A" w:rsidRPr="0012645A" w:rsidRDefault="0012645A" w:rsidP="0012645A">
      <w:pPr>
        <w:spacing w:after="0"/>
        <w:jc w:val="both"/>
        <w:rPr>
          <w:rFonts w:ascii="Marianne" w:hAnsi="Marianne"/>
        </w:rPr>
      </w:pPr>
      <w:r w:rsidRPr="0012645A">
        <w:rPr>
          <w:rFonts w:ascii="Marianne" w:hAnsi="Marianne"/>
        </w:rPr>
        <w:t>CS 42932</w:t>
      </w:r>
    </w:p>
    <w:p w:rsidR="001E6885" w:rsidRPr="001E6885" w:rsidRDefault="0012645A" w:rsidP="0012645A">
      <w:pPr>
        <w:spacing w:after="0"/>
        <w:jc w:val="both"/>
        <w:rPr>
          <w:rFonts w:ascii="Marianne" w:hAnsi="Marianne"/>
        </w:rPr>
      </w:pPr>
      <w:r w:rsidRPr="0012645A">
        <w:rPr>
          <w:rFonts w:ascii="Marianne" w:hAnsi="Marianne"/>
        </w:rPr>
        <w:t>29229 Brest Cedex 2</w:t>
      </w:r>
    </w:p>
    <w:p w:rsidR="00CF4387" w:rsidRPr="00CF4387" w:rsidRDefault="00CF4387" w:rsidP="00CF4387">
      <w:pPr>
        <w:spacing w:after="0"/>
        <w:jc w:val="both"/>
        <w:rPr>
          <w:rFonts w:ascii="Marianne" w:hAnsi="Marianne"/>
        </w:rPr>
      </w:pPr>
    </w:p>
    <w:p w:rsidR="00F1798E" w:rsidRPr="00CF4387" w:rsidRDefault="00F1798E" w:rsidP="00F1798E">
      <w:pPr>
        <w:pStyle w:val="Paragraphedeliste"/>
        <w:numPr>
          <w:ilvl w:val="0"/>
          <w:numId w:val="1"/>
        </w:numPr>
        <w:spacing w:after="0"/>
        <w:jc w:val="both"/>
        <w:rPr>
          <w:rFonts w:ascii="Marianne" w:hAnsi="Marianne"/>
          <w:b/>
        </w:rPr>
      </w:pPr>
      <w:r w:rsidRPr="00CF4387">
        <w:rPr>
          <w:rFonts w:ascii="Marianne" w:hAnsi="Marianne"/>
          <w:b/>
        </w:rPr>
        <w:t>Bancarisation</w:t>
      </w:r>
    </w:p>
    <w:p w:rsidR="00CF4387" w:rsidRDefault="00CF4387" w:rsidP="00CF4387">
      <w:pPr>
        <w:spacing w:after="0"/>
        <w:jc w:val="both"/>
        <w:rPr>
          <w:rFonts w:ascii="Marianne" w:hAnsi="Marianne"/>
        </w:rPr>
      </w:pPr>
    </w:p>
    <w:p w:rsidR="00480E81" w:rsidRDefault="00480E81" w:rsidP="00CF4387">
      <w:pPr>
        <w:spacing w:after="0"/>
        <w:jc w:val="both"/>
        <w:rPr>
          <w:rFonts w:ascii="Marianne" w:hAnsi="Marianne"/>
        </w:rPr>
      </w:pPr>
      <w:r>
        <w:rPr>
          <w:rFonts w:ascii="Marianne" w:hAnsi="Marianne"/>
        </w:rPr>
        <w:t>La bancarisation des données du projet est assurée par l’</w:t>
      </w:r>
      <w:r w:rsidRPr="00480E81">
        <w:rPr>
          <w:rFonts w:ascii="Marianne" w:hAnsi="Marianne"/>
        </w:rPr>
        <w:t>Office Français de la Biodiversité</w:t>
      </w:r>
      <w:r>
        <w:rPr>
          <w:rFonts w:ascii="Marianne" w:hAnsi="Marianne"/>
        </w:rPr>
        <w:t>.</w:t>
      </w:r>
    </w:p>
    <w:p w:rsidR="00480E81" w:rsidRDefault="00480E81" w:rsidP="00CF4387">
      <w:pPr>
        <w:spacing w:after="0"/>
        <w:jc w:val="both"/>
        <w:rPr>
          <w:rFonts w:ascii="Marianne" w:hAnsi="Marianne"/>
        </w:rPr>
      </w:pPr>
      <w:r>
        <w:rPr>
          <w:rFonts w:ascii="Marianne" w:hAnsi="Marianne"/>
        </w:rPr>
        <w:t>Il demeure cependant à la charge du prestataire de mettre, en accord avec l</w:t>
      </w:r>
      <w:r w:rsidR="00AF7675">
        <w:rPr>
          <w:rFonts w:ascii="Marianne" w:hAnsi="Marianne"/>
        </w:rPr>
        <w:t>a gestionnaire de données</w:t>
      </w:r>
      <w:r>
        <w:rPr>
          <w:rFonts w:ascii="Marianne" w:hAnsi="Marianne"/>
        </w:rPr>
        <w:t xml:space="preserve"> de l’OFB, en conformité certains types de données avec les bases nationales.</w:t>
      </w:r>
    </w:p>
    <w:p w:rsidR="00480E81" w:rsidRPr="005129A3" w:rsidRDefault="00480E81" w:rsidP="00CF4387">
      <w:pPr>
        <w:spacing w:after="0"/>
        <w:jc w:val="both"/>
        <w:rPr>
          <w:rFonts w:ascii="Marianne" w:hAnsi="Marianne"/>
          <w:sz w:val="16"/>
        </w:rPr>
      </w:pPr>
    </w:p>
    <w:p w:rsidR="00480E81" w:rsidRDefault="00480E81" w:rsidP="00CF4387">
      <w:pPr>
        <w:spacing w:after="0"/>
        <w:jc w:val="both"/>
        <w:rPr>
          <w:rFonts w:ascii="Marianne" w:hAnsi="Marianne"/>
        </w:rPr>
      </w:pPr>
      <w:r>
        <w:rPr>
          <w:rFonts w:ascii="Marianne" w:hAnsi="Marianne"/>
        </w:rPr>
        <w:t>Exemple</w:t>
      </w:r>
      <w:r>
        <w:rPr>
          <w:rFonts w:ascii="Calibri" w:hAnsi="Calibri" w:cs="Calibri"/>
        </w:rPr>
        <w:t> </w:t>
      </w:r>
      <w:r>
        <w:rPr>
          <w:rFonts w:ascii="Marianne" w:hAnsi="Marianne"/>
        </w:rPr>
        <w:t>: Les données habitats ou espèces sont à verser au standard SINP.</w:t>
      </w:r>
    </w:p>
    <w:p w:rsidR="00CF4387" w:rsidRPr="00CF4387" w:rsidRDefault="00CF4387" w:rsidP="00CF4387">
      <w:pPr>
        <w:spacing w:after="0"/>
        <w:jc w:val="both"/>
        <w:rPr>
          <w:rFonts w:ascii="Marianne" w:hAnsi="Marianne"/>
        </w:rPr>
      </w:pPr>
    </w:p>
    <w:p w:rsidR="00F1798E" w:rsidRPr="00CF4387" w:rsidRDefault="00F1798E" w:rsidP="00F1798E">
      <w:pPr>
        <w:pStyle w:val="Paragraphedeliste"/>
        <w:numPr>
          <w:ilvl w:val="0"/>
          <w:numId w:val="1"/>
        </w:numPr>
        <w:spacing w:after="0"/>
        <w:jc w:val="both"/>
        <w:rPr>
          <w:rFonts w:ascii="Marianne" w:hAnsi="Marianne"/>
          <w:b/>
        </w:rPr>
      </w:pPr>
      <w:r w:rsidRPr="00CF4387">
        <w:rPr>
          <w:rFonts w:ascii="Marianne" w:hAnsi="Marianne"/>
          <w:b/>
        </w:rPr>
        <w:t>Points de contact</w:t>
      </w:r>
    </w:p>
    <w:p w:rsidR="00CF4387" w:rsidRDefault="00CF4387" w:rsidP="00CF4387">
      <w:pPr>
        <w:spacing w:after="0"/>
        <w:jc w:val="both"/>
        <w:rPr>
          <w:rFonts w:ascii="Marianne" w:hAnsi="Marianne"/>
        </w:rPr>
      </w:pPr>
    </w:p>
    <w:p w:rsidR="000D5E9B" w:rsidRDefault="000D5E9B" w:rsidP="000D5E9B">
      <w:pPr>
        <w:spacing w:after="0"/>
        <w:jc w:val="both"/>
        <w:rPr>
          <w:rFonts w:ascii="Marianne" w:hAnsi="Marianne"/>
        </w:rPr>
      </w:pPr>
      <w:r>
        <w:rPr>
          <w:rFonts w:ascii="Marianne" w:hAnsi="Marianne"/>
        </w:rPr>
        <w:t xml:space="preserve">La gestionnaire de données du Life Espèces Marines Mobiles assurera le suivi et la bancarisation des données du projet. </w:t>
      </w:r>
    </w:p>
    <w:p w:rsidR="000D5E9B" w:rsidRDefault="000D5E9B" w:rsidP="000D5E9B">
      <w:pPr>
        <w:spacing w:after="0"/>
        <w:jc w:val="both"/>
        <w:rPr>
          <w:rFonts w:ascii="Marianne" w:hAnsi="Marianne"/>
        </w:rPr>
      </w:pPr>
      <w:r>
        <w:rPr>
          <w:rFonts w:ascii="Marianne" w:hAnsi="Marianne"/>
        </w:rPr>
        <w:t>Les chargées de mission de la Délégation de Façade Maritime Atlantique associées au projet sont à mettre en copie de tout échange.</w:t>
      </w:r>
    </w:p>
    <w:p w:rsidR="000D5E9B" w:rsidRPr="005129A3" w:rsidRDefault="000D5E9B" w:rsidP="000D5E9B">
      <w:pPr>
        <w:spacing w:after="0"/>
        <w:jc w:val="both"/>
        <w:rPr>
          <w:rFonts w:ascii="Marianne" w:hAnsi="Marianne"/>
          <w:sz w:val="18"/>
        </w:rPr>
      </w:pPr>
    </w:p>
    <w:p w:rsidR="000D5E9B" w:rsidRDefault="000D5E9B" w:rsidP="000D5E9B">
      <w:pPr>
        <w:spacing w:after="0"/>
        <w:jc w:val="both"/>
        <w:rPr>
          <w:rFonts w:ascii="Marianne" w:hAnsi="Marianne"/>
        </w:rPr>
      </w:pPr>
      <w:r>
        <w:rPr>
          <w:rFonts w:ascii="Marianne" w:hAnsi="Marianne"/>
        </w:rPr>
        <w:t>Gestionnaire de données du Life Espèces Marines Mobiles</w:t>
      </w:r>
      <w:r>
        <w:rPr>
          <w:rFonts w:ascii="Calibri" w:hAnsi="Calibri" w:cs="Calibri"/>
        </w:rPr>
        <w:t> </w:t>
      </w:r>
      <w:r>
        <w:rPr>
          <w:rFonts w:ascii="Marianne" w:hAnsi="Marianne"/>
        </w:rPr>
        <w:t>:</w:t>
      </w:r>
    </w:p>
    <w:p w:rsidR="000D5E9B" w:rsidRDefault="000D5E9B" w:rsidP="000D5E9B">
      <w:pPr>
        <w:spacing w:after="0"/>
        <w:jc w:val="both"/>
        <w:rPr>
          <w:rFonts w:ascii="Marianne" w:hAnsi="Marianne"/>
        </w:rPr>
      </w:pPr>
      <w:r w:rsidRPr="00DB6F9F">
        <w:rPr>
          <w:rFonts w:ascii="Marianne" w:hAnsi="Marianne"/>
          <w:b/>
        </w:rPr>
        <w:t>Tiphaine Lodier</w:t>
      </w:r>
      <w:r>
        <w:rPr>
          <w:rFonts w:ascii="Marianne" w:hAnsi="Marianne"/>
        </w:rPr>
        <w:t xml:space="preserve"> - </w:t>
      </w:r>
      <w:hyperlink r:id="rId10" w:history="1">
        <w:r w:rsidRPr="00071114">
          <w:rPr>
            <w:rStyle w:val="Lienhypertexte"/>
            <w:rFonts w:ascii="Marianne" w:hAnsi="Marianne"/>
          </w:rPr>
          <w:t>tiphaine.lodier@ofb.gouv.fr</w:t>
        </w:r>
      </w:hyperlink>
      <w:r>
        <w:rPr>
          <w:rFonts w:ascii="Marianne" w:hAnsi="Marianne"/>
        </w:rPr>
        <w:t xml:space="preserve"> </w:t>
      </w:r>
    </w:p>
    <w:p w:rsidR="00CF4387" w:rsidRPr="005129A3" w:rsidRDefault="00CF4387" w:rsidP="00CF4387">
      <w:pPr>
        <w:spacing w:after="0"/>
        <w:jc w:val="both"/>
        <w:rPr>
          <w:rFonts w:ascii="Marianne" w:hAnsi="Marianne"/>
          <w:sz w:val="18"/>
        </w:rPr>
      </w:pPr>
    </w:p>
    <w:p w:rsidR="000F02EE" w:rsidRDefault="000F02EE" w:rsidP="00CF4387">
      <w:pPr>
        <w:spacing w:after="0"/>
        <w:jc w:val="both"/>
        <w:rPr>
          <w:rFonts w:ascii="Marianne" w:hAnsi="Marianne"/>
        </w:rPr>
      </w:pPr>
      <w:r>
        <w:rPr>
          <w:rFonts w:ascii="Marianne" w:hAnsi="Marianne"/>
        </w:rPr>
        <w:t>Coordinatrice du Life Espèces Marines Mobiles en DFM Atlantique</w:t>
      </w:r>
      <w:r>
        <w:rPr>
          <w:rFonts w:ascii="Calibri" w:hAnsi="Calibri" w:cs="Calibri"/>
        </w:rPr>
        <w:t> </w:t>
      </w:r>
      <w:r>
        <w:rPr>
          <w:rFonts w:ascii="Marianne" w:hAnsi="Marianne"/>
        </w:rPr>
        <w:t>:</w:t>
      </w:r>
    </w:p>
    <w:p w:rsidR="000F02EE" w:rsidRDefault="000F02EE" w:rsidP="00CF4387">
      <w:pPr>
        <w:spacing w:after="0"/>
        <w:jc w:val="both"/>
        <w:rPr>
          <w:rFonts w:ascii="Marianne" w:hAnsi="Marianne"/>
        </w:rPr>
      </w:pPr>
      <w:r w:rsidRPr="000F02EE">
        <w:rPr>
          <w:rFonts w:ascii="Marianne" w:hAnsi="Marianne"/>
          <w:b/>
        </w:rPr>
        <w:t xml:space="preserve">Marion </w:t>
      </w:r>
      <w:proofErr w:type="spellStart"/>
      <w:r w:rsidRPr="000F02EE">
        <w:rPr>
          <w:rFonts w:ascii="Marianne" w:hAnsi="Marianne"/>
          <w:b/>
        </w:rPr>
        <w:t>Neymeyer</w:t>
      </w:r>
      <w:proofErr w:type="spellEnd"/>
      <w:r>
        <w:rPr>
          <w:rFonts w:ascii="Marianne" w:hAnsi="Marianne"/>
        </w:rPr>
        <w:t xml:space="preserve"> – </w:t>
      </w:r>
      <w:hyperlink r:id="rId11" w:history="1">
        <w:r w:rsidRPr="004B6063">
          <w:rPr>
            <w:rStyle w:val="Lienhypertexte"/>
            <w:rFonts w:ascii="Marianne" w:hAnsi="Marianne"/>
          </w:rPr>
          <w:t>marion.neymeyer@ofb.gouv.fr</w:t>
        </w:r>
      </w:hyperlink>
      <w:r>
        <w:rPr>
          <w:rFonts w:ascii="Marianne" w:hAnsi="Marianne"/>
        </w:rPr>
        <w:t xml:space="preserve"> </w:t>
      </w:r>
    </w:p>
    <w:p w:rsidR="000F02EE" w:rsidRPr="005129A3" w:rsidRDefault="000F02EE" w:rsidP="00CF4387">
      <w:pPr>
        <w:spacing w:after="0"/>
        <w:jc w:val="both"/>
        <w:rPr>
          <w:rFonts w:ascii="Marianne" w:hAnsi="Marianne"/>
          <w:sz w:val="18"/>
        </w:rPr>
      </w:pPr>
    </w:p>
    <w:p w:rsidR="000D5E9B" w:rsidRDefault="000D5E9B" w:rsidP="00CF4387">
      <w:pPr>
        <w:spacing w:after="0"/>
        <w:jc w:val="both"/>
        <w:rPr>
          <w:rFonts w:ascii="Marianne" w:hAnsi="Marianne"/>
        </w:rPr>
      </w:pPr>
      <w:r>
        <w:rPr>
          <w:rFonts w:ascii="Marianne" w:hAnsi="Marianne"/>
        </w:rPr>
        <w:t>Chargée de mission ZPF du Life Espèces Marines Mobiles en DFM Atlantique</w:t>
      </w:r>
      <w:r>
        <w:rPr>
          <w:rFonts w:ascii="Calibri" w:hAnsi="Calibri" w:cs="Calibri"/>
        </w:rPr>
        <w:t> </w:t>
      </w:r>
      <w:r>
        <w:rPr>
          <w:rFonts w:ascii="Marianne" w:hAnsi="Marianne"/>
        </w:rPr>
        <w:t>:</w:t>
      </w:r>
    </w:p>
    <w:p w:rsidR="000D5E9B" w:rsidRDefault="000D5E9B" w:rsidP="00CF4387">
      <w:pPr>
        <w:spacing w:after="0"/>
        <w:jc w:val="both"/>
        <w:rPr>
          <w:rFonts w:ascii="Marianne" w:hAnsi="Marianne"/>
        </w:rPr>
      </w:pPr>
      <w:r w:rsidRPr="000D5E9B">
        <w:rPr>
          <w:rFonts w:ascii="Marianne" w:hAnsi="Marianne"/>
          <w:b/>
        </w:rPr>
        <w:t>Aurélia Changeant</w:t>
      </w:r>
      <w:r>
        <w:rPr>
          <w:rFonts w:ascii="Marianne" w:hAnsi="Marianne"/>
        </w:rPr>
        <w:t xml:space="preserve"> – </w:t>
      </w:r>
      <w:hyperlink r:id="rId12" w:history="1">
        <w:r w:rsidRPr="00660464">
          <w:rPr>
            <w:rStyle w:val="Lienhypertexte"/>
            <w:rFonts w:ascii="Marianne" w:hAnsi="Marianne"/>
          </w:rPr>
          <w:t>aurelia.changeant@ofb.gouv.fr</w:t>
        </w:r>
      </w:hyperlink>
    </w:p>
    <w:p w:rsidR="000D5E9B" w:rsidRPr="005129A3" w:rsidRDefault="000D5E9B" w:rsidP="00CF4387">
      <w:pPr>
        <w:spacing w:after="0"/>
        <w:jc w:val="both"/>
        <w:rPr>
          <w:rFonts w:ascii="Marianne" w:hAnsi="Marianne"/>
          <w:sz w:val="18"/>
        </w:rPr>
      </w:pPr>
    </w:p>
    <w:p w:rsidR="000D5E9B" w:rsidRDefault="000D5E9B" w:rsidP="00CF4387">
      <w:pPr>
        <w:spacing w:after="0"/>
        <w:jc w:val="both"/>
        <w:rPr>
          <w:rFonts w:ascii="Marianne" w:hAnsi="Marianne"/>
        </w:rPr>
      </w:pPr>
      <w:r>
        <w:rPr>
          <w:rFonts w:ascii="Marianne" w:hAnsi="Marianne"/>
        </w:rPr>
        <w:t>C</w:t>
      </w:r>
      <w:r w:rsidRPr="000D5E9B">
        <w:rPr>
          <w:rFonts w:ascii="Marianne" w:hAnsi="Marianne"/>
        </w:rPr>
        <w:t>hargée de mission sports et activités de loisirs et Natura 2000 Bretagne nord</w:t>
      </w:r>
      <w:r>
        <w:rPr>
          <w:rFonts w:ascii="Calibri" w:hAnsi="Calibri" w:cs="Calibri"/>
        </w:rPr>
        <w:t> </w:t>
      </w:r>
      <w:r>
        <w:rPr>
          <w:rFonts w:ascii="Marianne" w:hAnsi="Marianne"/>
        </w:rPr>
        <w:t>:</w:t>
      </w:r>
    </w:p>
    <w:p w:rsidR="000D5E9B" w:rsidRDefault="000D5E9B" w:rsidP="00CF4387">
      <w:pPr>
        <w:spacing w:after="0"/>
        <w:jc w:val="both"/>
        <w:rPr>
          <w:rFonts w:ascii="Marianne" w:hAnsi="Marianne"/>
        </w:rPr>
      </w:pPr>
      <w:r w:rsidRPr="000D5E9B">
        <w:rPr>
          <w:rFonts w:ascii="Marianne" w:hAnsi="Marianne"/>
          <w:b/>
        </w:rPr>
        <w:t>Marie Le Baron</w:t>
      </w:r>
      <w:r>
        <w:rPr>
          <w:rFonts w:ascii="Marianne" w:hAnsi="Marianne"/>
        </w:rPr>
        <w:t xml:space="preserve"> – </w:t>
      </w:r>
      <w:hyperlink r:id="rId13" w:history="1">
        <w:r w:rsidRPr="00D65C16">
          <w:rPr>
            <w:rStyle w:val="Lienhypertexte"/>
            <w:rFonts w:ascii="Marianne" w:hAnsi="Marianne"/>
          </w:rPr>
          <w:t>marie.lebaron@ofb.gouv.fr</w:t>
        </w:r>
      </w:hyperlink>
    </w:p>
    <w:p w:rsidR="000D5E9B" w:rsidRPr="00CF4387" w:rsidRDefault="000D5E9B" w:rsidP="00CF4387">
      <w:pPr>
        <w:spacing w:after="0"/>
        <w:jc w:val="both"/>
        <w:rPr>
          <w:rFonts w:ascii="Marianne" w:hAnsi="Marianne"/>
        </w:rPr>
      </w:pPr>
    </w:p>
    <w:p w:rsidR="00F1798E" w:rsidRPr="00CF4387" w:rsidRDefault="00F1798E" w:rsidP="00F1798E">
      <w:pPr>
        <w:pStyle w:val="Paragraphedeliste"/>
        <w:numPr>
          <w:ilvl w:val="0"/>
          <w:numId w:val="1"/>
        </w:numPr>
        <w:spacing w:after="0"/>
        <w:jc w:val="both"/>
        <w:rPr>
          <w:rFonts w:ascii="Marianne" w:hAnsi="Marianne"/>
          <w:b/>
        </w:rPr>
      </w:pPr>
      <w:r w:rsidRPr="00CF4387">
        <w:rPr>
          <w:rFonts w:ascii="Marianne" w:hAnsi="Marianne"/>
          <w:b/>
        </w:rPr>
        <w:t>Mentions légales</w:t>
      </w:r>
    </w:p>
    <w:p w:rsidR="00CF4387" w:rsidRDefault="00CF4387" w:rsidP="00CF4387">
      <w:pPr>
        <w:spacing w:after="0"/>
        <w:jc w:val="both"/>
        <w:rPr>
          <w:rFonts w:ascii="Marianne" w:hAnsi="Marianne"/>
        </w:rPr>
      </w:pPr>
    </w:p>
    <w:p w:rsidR="00D74802" w:rsidRDefault="00A270B7" w:rsidP="00CF4387">
      <w:pPr>
        <w:spacing w:after="0"/>
        <w:jc w:val="both"/>
        <w:rPr>
          <w:rFonts w:ascii="Marianne" w:hAnsi="Marianne"/>
        </w:rPr>
      </w:pPr>
      <w:r>
        <w:rPr>
          <w:rFonts w:ascii="Marianne" w:hAnsi="Marianne"/>
        </w:rPr>
        <w:t>L’</w:t>
      </w:r>
      <w:r w:rsidRPr="00A270B7">
        <w:rPr>
          <w:rFonts w:ascii="Marianne" w:hAnsi="Marianne"/>
        </w:rPr>
        <w:t>Office Français de la Biodiversité</w:t>
      </w:r>
      <w:r>
        <w:rPr>
          <w:rFonts w:ascii="Marianne" w:hAnsi="Marianne"/>
        </w:rPr>
        <w:t xml:space="preserve"> utilisera ces données selon les conditions de la licence ouverte / Open Licence établie par la mission ETALAB 2.0.</w:t>
      </w:r>
    </w:p>
    <w:p w:rsidR="00D74802" w:rsidRDefault="00C962DD" w:rsidP="00D74802">
      <w:pPr>
        <w:spacing w:after="0"/>
        <w:jc w:val="both"/>
        <w:rPr>
          <w:rFonts w:ascii="Marianne" w:hAnsi="Marianne"/>
        </w:rPr>
      </w:pPr>
      <w:r>
        <w:rPr>
          <w:rFonts w:ascii="Marianne" w:hAnsi="Marianne"/>
        </w:rPr>
        <w:t>L</w:t>
      </w:r>
      <w:r w:rsidR="00D74802">
        <w:rPr>
          <w:rFonts w:ascii="Marianne" w:hAnsi="Marianne"/>
        </w:rPr>
        <w:t>’Office Français de la Biodiversité décline toute responsabilité</w:t>
      </w:r>
      <w:r>
        <w:rPr>
          <w:rFonts w:ascii="Marianne" w:hAnsi="Marianne"/>
        </w:rPr>
        <w:t xml:space="preserve"> en cas de modification de la donnée ou d’utilisation non conforme.</w:t>
      </w:r>
    </w:p>
    <w:p w:rsidR="00A270B7" w:rsidRPr="00CF4387" w:rsidRDefault="00A270B7" w:rsidP="00CF4387">
      <w:pPr>
        <w:spacing w:after="0"/>
        <w:jc w:val="both"/>
        <w:rPr>
          <w:rFonts w:ascii="Marianne" w:hAnsi="Marianne"/>
        </w:rPr>
      </w:pPr>
      <w:r>
        <w:rPr>
          <w:rFonts w:ascii="Marianne" w:hAnsi="Marianne"/>
        </w:rPr>
        <w:t>Ces données seront diffusables et téléchargeables au grand public et accompagnées des conditions générales de la licence ouverte</w:t>
      </w:r>
      <w:r w:rsidR="00547F69">
        <w:rPr>
          <w:rFonts w:ascii="Marianne" w:hAnsi="Marianne"/>
        </w:rPr>
        <w:t xml:space="preserve"> mentionnée ci-dessus</w:t>
      </w:r>
      <w:r>
        <w:rPr>
          <w:rFonts w:ascii="Marianne" w:hAnsi="Marianne"/>
        </w:rPr>
        <w:t>.</w:t>
      </w:r>
    </w:p>
    <w:sectPr w:rsidR="00A270B7" w:rsidRPr="00CF43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13265"/>
    <w:multiLevelType w:val="hybridMultilevel"/>
    <w:tmpl w:val="9AFEA1FA"/>
    <w:lvl w:ilvl="0" w:tplc="19BEDE38">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4703D1"/>
    <w:multiLevelType w:val="hybridMultilevel"/>
    <w:tmpl w:val="A30C8026"/>
    <w:lvl w:ilvl="0" w:tplc="90C0A5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BD66A8F"/>
    <w:multiLevelType w:val="hybridMultilevel"/>
    <w:tmpl w:val="470E423C"/>
    <w:lvl w:ilvl="0" w:tplc="1348FB82">
      <w:start w:val="4"/>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6A0"/>
    <w:rsid w:val="00016355"/>
    <w:rsid w:val="00021A3E"/>
    <w:rsid w:val="000661D0"/>
    <w:rsid w:val="00097566"/>
    <w:rsid w:val="000A6416"/>
    <w:rsid w:val="000D5E9B"/>
    <w:rsid w:val="000F02EE"/>
    <w:rsid w:val="000F12DC"/>
    <w:rsid w:val="001076A9"/>
    <w:rsid w:val="0012645A"/>
    <w:rsid w:val="00160B8B"/>
    <w:rsid w:val="001E6885"/>
    <w:rsid w:val="002029FA"/>
    <w:rsid w:val="00261762"/>
    <w:rsid w:val="00272346"/>
    <w:rsid w:val="002825A3"/>
    <w:rsid w:val="0029531A"/>
    <w:rsid w:val="0029745E"/>
    <w:rsid w:val="002B7FBF"/>
    <w:rsid w:val="002E6ED5"/>
    <w:rsid w:val="00315FAD"/>
    <w:rsid w:val="00323A11"/>
    <w:rsid w:val="003744B2"/>
    <w:rsid w:val="00392FA1"/>
    <w:rsid w:val="003A1F1D"/>
    <w:rsid w:val="003C22A1"/>
    <w:rsid w:val="003C711C"/>
    <w:rsid w:val="003D74AA"/>
    <w:rsid w:val="004515DE"/>
    <w:rsid w:val="00473861"/>
    <w:rsid w:val="00480E81"/>
    <w:rsid w:val="004852F9"/>
    <w:rsid w:val="004B0C70"/>
    <w:rsid w:val="004D58E4"/>
    <w:rsid w:val="004E46A0"/>
    <w:rsid w:val="00502EF5"/>
    <w:rsid w:val="005129A3"/>
    <w:rsid w:val="00536697"/>
    <w:rsid w:val="00547F69"/>
    <w:rsid w:val="005A477B"/>
    <w:rsid w:val="005A6A4E"/>
    <w:rsid w:val="005B7763"/>
    <w:rsid w:val="006017F7"/>
    <w:rsid w:val="0066004B"/>
    <w:rsid w:val="00672A00"/>
    <w:rsid w:val="006913EF"/>
    <w:rsid w:val="006E343D"/>
    <w:rsid w:val="00721EF9"/>
    <w:rsid w:val="00770EA5"/>
    <w:rsid w:val="00774D0D"/>
    <w:rsid w:val="007A4215"/>
    <w:rsid w:val="007C398E"/>
    <w:rsid w:val="008164A2"/>
    <w:rsid w:val="0086254F"/>
    <w:rsid w:val="00870073"/>
    <w:rsid w:val="00881E62"/>
    <w:rsid w:val="00882C3B"/>
    <w:rsid w:val="0088596D"/>
    <w:rsid w:val="00897145"/>
    <w:rsid w:val="008E251E"/>
    <w:rsid w:val="0096526A"/>
    <w:rsid w:val="00970E48"/>
    <w:rsid w:val="009F2BD2"/>
    <w:rsid w:val="00A270B7"/>
    <w:rsid w:val="00A32E58"/>
    <w:rsid w:val="00A508B9"/>
    <w:rsid w:val="00A93599"/>
    <w:rsid w:val="00AF2720"/>
    <w:rsid w:val="00AF7675"/>
    <w:rsid w:val="00B14407"/>
    <w:rsid w:val="00B23B7E"/>
    <w:rsid w:val="00B52847"/>
    <w:rsid w:val="00B83626"/>
    <w:rsid w:val="00BA67DA"/>
    <w:rsid w:val="00BE55D7"/>
    <w:rsid w:val="00BE7059"/>
    <w:rsid w:val="00C06AC2"/>
    <w:rsid w:val="00C57470"/>
    <w:rsid w:val="00C75851"/>
    <w:rsid w:val="00C962DD"/>
    <w:rsid w:val="00CE2E8F"/>
    <w:rsid w:val="00CF4387"/>
    <w:rsid w:val="00D22B71"/>
    <w:rsid w:val="00D74802"/>
    <w:rsid w:val="00DC0326"/>
    <w:rsid w:val="00E05A27"/>
    <w:rsid w:val="00E13830"/>
    <w:rsid w:val="00E37C03"/>
    <w:rsid w:val="00E71D43"/>
    <w:rsid w:val="00E76D10"/>
    <w:rsid w:val="00E874EA"/>
    <w:rsid w:val="00E97A6C"/>
    <w:rsid w:val="00EE4BB3"/>
    <w:rsid w:val="00F1798E"/>
    <w:rsid w:val="00F24AF1"/>
    <w:rsid w:val="00F3059D"/>
    <w:rsid w:val="00F32BE4"/>
    <w:rsid w:val="00F37FD6"/>
    <w:rsid w:val="00F50C14"/>
    <w:rsid w:val="00F627BA"/>
    <w:rsid w:val="00F84964"/>
    <w:rsid w:val="00FF0E5A"/>
    <w:rsid w:val="00FF27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944A"/>
  <w15:chartTrackingRefBased/>
  <w15:docId w15:val="{8269C7DD-768A-4DF9-9D3F-1E2BE7C5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798E"/>
    <w:pPr>
      <w:ind w:left="720"/>
      <w:contextualSpacing/>
    </w:pPr>
  </w:style>
  <w:style w:type="character" w:styleId="Lienhypertexte">
    <w:name w:val="Hyperlink"/>
    <w:basedOn w:val="Policepardfaut"/>
    <w:uiPriority w:val="99"/>
    <w:unhideWhenUsed/>
    <w:rsid w:val="000D5E9B"/>
    <w:rPr>
      <w:color w:val="0563C1" w:themeColor="hyperlink"/>
      <w:u w:val="single"/>
    </w:rPr>
  </w:style>
  <w:style w:type="character" w:styleId="Mentionnonrsolue">
    <w:name w:val="Unresolved Mention"/>
    <w:basedOn w:val="Policepardfaut"/>
    <w:uiPriority w:val="99"/>
    <w:semiHidden/>
    <w:unhideWhenUsed/>
    <w:rsid w:val="000D5E9B"/>
    <w:rPr>
      <w:color w:val="605E5C"/>
      <w:shd w:val="clear" w:color="auto" w:fill="E1DFDD"/>
    </w:rPr>
  </w:style>
  <w:style w:type="table" w:styleId="Grilledutableau">
    <w:name w:val="Table Grid"/>
    <w:basedOn w:val="TableauNormal"/>
    <w:uiPriority w:val="39"/>
    <w:rsid w:val="00F24A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029F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29FA"/>
    <w:rPr>
      <w:rFonts w:ascii="Segoe UI" w:hAnsi="Segoe UI" w:cs="Segoe UI"/>
      <w:sz w:val="18"/>
      <w:szCs w:val="18"/>
    </w:rPr>
  </w:style>
  <w:style w:type="character" w:styleId="Lienhypertextesuivivisit">
    <w:name w:val="FollowedHyperlink"/>
    <w:basedOn w:val="Policepardfaut"/>
    <w:uiPriority w:val="99"/>
    <w:semiHidden/>
    <w:unhideWhenUsed/>
    <w:rsid w:val="009F2BD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772838">
      <w:bodyDiv w:val="1"/>
      <w:marLeft w:val="0"/>
      <w:marRight w:val="0"/>
      <w:marTop w:val="0"/>
      <w:marBottom w:val="0"/>
      <w:divBdr>
        <w:top w:val="none" w:sz="0" w:space="0" w:color="auto"/>
        <w:left w:val="none" w:sz="0" w:space="0" w:color="auto"/>
        <w:bottom w:val="none" w:sz="0" w:space="0" w:color="auto"/>
        <w:right w:val="none" w:sz="0" w:space="0" w:color="auto"/>
      </w:divBdr>
    </w:div>
    <w:div w:id="92873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pn.mnhn.fr/programme/referentiel-habitats" TargetMode="External"/><Relationship Id="rId13" Type="http://schemas.openxmlformats.org/officeDocument/2006/relationships/hyperlink" Target="mailto:marie.lebaron@ofb.gouv.fr" TargetMode="External"/><Relationship Id="rId3" Type="http://schemas.openxmlformats.org/officeDocument/2006/relationships/settings" Target="settings.xml"/><Relationship Id="rId7" Type="http://schemas.openxmlformats.org/officeDocument/2006/relationships/hyperlink" Target="https://inpn.mnhn.fr/programme/referentiel-taxonomique-taxref" TargetMode="External"/><Relationship Id="rId12" Type="http://schemas.openxmlformats.org/officeDocument/2006/relationships/hyperlink" Target="mailto:aurelia.changeant@ofb.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olpe.ofb.gouv.fr/fr" TargetMode="External"/><Relationship Id="rId11" Type="http://schemas.openxmlformats.org/officeDocument/2006/relationships/hyperlink" Target="mailto:marion.neymeyer@ofb.gouv.fr" TargetMode="External"/><Relationship Id="rId5" Type="http://schemas.openxmlformats.org/officeDocument/2006/relationships/hyperlink" Target="https://ged.ofb.fr/share/s/u0YteHCYQNKe4d9Q0leFyA" TargetMode="External"/><Relationship Id="rId15" Type="http://schemas.openxmlformats.org/officeDocument/2006/relationships/theme" Target="theme/theme1.xml"/><Relationship Id="rId10" Type="http://schemas.openxmlformats.org/officeDocument/2006/relationships/hyperlink" Target="mailto:tiphaine.lodier@ofb.gouv.fr" TargetMode="External"/><Relationship Id="rId4" Type="http://schemas.openxmlformats.org/officeDocument/2006/relationships/webSettings" Target="webSettings.xml"/><Relationship Id="rId9" Type="http://schemas.openxmlformats.org/officeDocument/2006/relationships/hyperlink" Target="https://data.ofb.fr/catalogue/Donnees-geographiques-OFB/fre/catalog.search"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1632</Words>
  <Characters>8981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Office Français de la Biodiversité</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LODIER Tiphaine</dc:creator>
  <cp:keywords/>
  <dc:description/>
  <cp:lastModifiedBy>NEYMEYER Marion</cp:lastModifiedBy>
  <cp:revision>17</cp:revision>
  <dcterms:created xsi:type="dcterms:W3CDTF">2025-06-25T11:50:00Z</dcterms:created>
  <dcterms:modified xsi:type="dcterms:W3CDTF">2025-11-04T14:26:00Z</dcterms:modified>
</cp:coreProperties>
</file>